
<file path=[Content_Types].xml><?xml version="1.0" encoding="utf-8"?>
<Types xmlns="http://schemas.openxmlformats.org/package/2006/content-types">
  <Default Extension="gif" ContentType="image/gi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CCA69B" w14:textId="2FAC20DC" w:rsidR="00F84902" w:rsidRPr="00DB4B62" w:rsidRDefault="00F84902" w:rsidP="00B03559">
      <w:pPr>
        <w:rPr>
          <w:rFonts w:asciiTheme="minorHAnsi" w:hAnsiTheme="minorHAnsi"/>
          <w:b/>
          <w:bCs/>
          <w:noProof w:val="0"/>
        </w:rPr>
      </w:pPr>
      <w:r w:rsidRPr="00DB4B62">
        <w:rPr>
          <w:rFonts w:asciiTheme="minorHAnsi" w:hAnsiTheme="minorHAnsi"/>
          <w:b/>
          <w:bCs/>
          <w:noProof w:val="0"/>
        </w:rPr>
        <w:t xml:space="preserve">Mladá Boleslav, </w:t>
      </w:r>
      <w:r w:rsidR="00C804A6" w:rsidRPr="00DB4B62">
        <w:rPr>
          <w:rFonts w:asciiTheme="minorHAnsi" w:hAnsiTheme="minorHAnsi"/>
          <w:b/>
          <w:bCs/>
          <w:noProof w:val="0"/>
        </w:rPr>
        <w:t xml:space="preserve">2 </w:t>
      </w:r>
      <w:r w:rsidR="00AF1FB7" w:rsidRPr="00DB4B62">
        <w:rPr>
          <w:rFonts w:asciiTheme="minorHAnsi" w:hAnsiTheme="minorHAnsi"/>
          <w:b/>
          <w:bCs/>
          <w:noProof w:val="0"/>
        </w:rPr>
        <w:t>November</w:t>
      </w:r>
      <w:r w:rsidR="00470E04" w:rsidRPr="00DB4B62">
        <w:rPr>
          <w:rFonts w:asciiTheme="minorHAnsi" w:hAnsiTheme="minorHAnsi"/>
          <w:b/>
          <w:bCs/>
          <w:noProof w:val="0"/>
        </w:rPr>
        <w:t> 202</w:t>
      </w:r>
      <w:r w:rsidR="00AF4A9F" w:rsidRPr="00DB4B62">
        <w:rPr>
          <w:rFonts w:asciiTheme="minorHAnsi" w:hAnsiTheme="minorHAnsi"/>
          <w:b/>
          <w:bCs/>
          <w:noProof w:val="0"/>
        </w:rPr>
        <w:t>3</w:t>
      </w:r>
    </w:p>
    <w:p w14:paraId="7F204E37" w14:textId="77777777" w:rsidR="00820491" w:rsidRPr="00DB4B62" w:rsidRDefault="00820491" w:rsidP="00B03559">
      <w:pPr>
        <w:rPr>
          <w:rFonts w:asciiTheme="majorHAnsi" w:hAnsiTheme="majorHAnsi"/>
          <w:b/>
          <w:bCs/>
          <w:noProof w:val="0"/>
        </w:rPr>
      </w:pPr>
    </w:p>
    <w:p w14:paraId="15657FE1" w14:textId="0D591C57" w:rsidR="00470E04" w:rsidRPr="00DB4B62" w:rsidRDefault="00FB1A44" w:rsidP="00B03559">
      <w:pPr>
        <w:pStyle w:val="Kop1"/>
        <w:rPr>
          <w:rFonts w:asciiTheme="minorHAnsi" w:hAnsiTheme="minorHAnsi"/>
          <w:noProof w:val="0"/>
          <w:sz w:val="20"/>
          <w:szCs w:val="20"/>
          <w:lang w:val="en-GB"/>
        </w:rPr>
      </w:pPr>
      <w:bookmarkStart w:id="0" w:name="_Toc123901633"/>
      <w:bookmarkStart w:id="1" w:name="_Toc123901774"/>
      <w:bookmarkStart w:id="2" w:name="_Toc125544338"/>
      <w:bookmarkStart w:id="3" w:name="_Toc130226146"/>
      <w:bookmarkStart w:id="4" w:name="_Toc132878132"/>
      <w:bookmarkStart w:id="5" w:name="_Toc135726270"/>
      <w:bookmarkStart w:id="6" w:name="_Toc135737272"/>
      <w:bookmarkStart w:id="7" w:name="_Toc136011409"/>
      <w:bookmarkStart w:id="8" w:name="_Toc136981260"/>
      <w:bookmarkStart w:id="9" w:name="_Toc140413983"/>
      <w:bookmarkStart w:id="10" w:name="_Toc145347042"/>
      <w:bookmarkStart w:id="11" w:name="_Toc146268031"/>
      <w:bookmarkStart w:id="12" w:name="_Toc148969007"/>
      <w:bookmarkStart w:id="13" w:name="_Toc148969070"/>
      <w:bookmarkStart w:id="14" w:name="_Toc149225791"/>
      <w:r w:rsidRPr="00DB4B62">
        <w:rPr>
          <w:rFonts w:asciiTheme="majorHAnsi" w:eastAsiaTheme="minorHAnsi" w:hAnsiTheme="majorHAnsi"/>
          <w:noProof w:val="0"/>
          <w:szCs w:val="36"/>
          <w:lang w:val="en-GB"/>
        </w:rPr>
        <w:t xml:space="preserve">Press Kit </w:t>
      </w:r>
      <w:bookmarkEnd w:id="0"/>
      <w:bookmarkEnd w:id="1"/>
      <w:bookmarkEnd w:id="2"/>
      <w:bookmarkEnd w:id="3"/>
      <w:bookmarkEnd w:id="4"/>
      <w:bookmarkEnd w:id="5"/>
      <w:bookmarkEnd w:id="6"/>
      <w:bookmarkEnd w:id="7"/>
      <w:bookmarkEnd w:id="8"/>
      <w:bookmarkEnd w:id="9"/>
      <w:r w:rsidR="00667338" w:rsidRPr="00DB4B62">
        <w:rPr>
          <w:rFonts w:asciiTheme="majorHAnsi" w:eastAsiaTheme="minorHAnsi" w:hAnsiTheme="majorHAnsi"/>
          <w:noProof w:val="0"/>
          <w:szCs w:val="36"/>
          <w:lang w:val="en-GB"/>
        </w:rPr>
        <w:t xml:space="preserve">Škoda </w:t>
      </w:r>
      <w:r w:rsidR="00CD4C99" w:rsidRPr="00DB4B62">
        <w:rPr>
          <w:rFonts w:asciiTheme="majorHAnsi" w:eastAsiaTheme="minorHAnsi" w:hAnsiTheme="majorHAnsi"/>
          <w:noProof w:val="0"/>
          <w:szCs w:val="36"/>
          <w:lang w:val="en-GB"/>
        </w:rPr>
        <w:t>Superb</w:t>
      </w:r>
      <w:bookmarkEnd w:id="10"/>
      <w:bookmarkEnd w:id="11"/>
      <w:bookmarkEnd w:id="12"/>
      <w:bookmarkEnd w:id="13"/>
      <w:bookmarkEnd w:id="14"/>
    </w:p>
    <w:p w14:paraId="71E7A3CA" w14:textId="77777777" w:rsidR="00470E04" w:rsidRPr="00DB4B62" w:rsidRDefault="00470E04" w:rsidP="00B03559">
      <w:pPr>
        <w:pStyle w:val="Kop1"/>
        <w:rPr>
          <w:rFonts w:asciiTheme="minorHAnsi" w:hAnsiTheme="minorHAnsi"/>
          <w:noProof w:val="0"/>
          <w:sz w:val="18"/>
          <w:szCs w:val="18"/>
          <w:lang w:val="en-GB"/>
        </w:rPr>
      </w:pPr>
    </w:p>
    <w:p w14:paraId="5E838068" w14:textId="77777777" w:rsidR="00103DB5" w:rsidRPr="00DB4B62" w:rsidRDefault="00103DB5" w:rsidP="00B03559">
      <w:pPr>
        <w:suppressAutoHyphens/>
        <w:rPr>
          <w:rFonts w:asciiTheme="minorHAnsi" w:hAnsiTheme="minorHAnsi"/>
          <w:b/>
          <w:bCs/>
          <w:noProof w:val="0"/>
        </w:rPr>
      </w:pPr>
      <w:r w:rsidRPr="00DB4B62">
        <w:rPr>
          <w:rFonts w:asciiTheme="minorHAnsi" w:hAnsiTheme="minorHAnsi"/>
          <w:b/>
          <w:bCs/>
          <w:noProof w:val="0"/>
        </w:rPr>
        <w:t>Contents</w:t>
      </w:r>
    </w:p>
    <w:p w14:paraId="0D00FACB" w14:textId="77777777" w:rsidR="00337EE1" w:rsidRPr="00DB4B62" w:rsidRDefault="00337EE1">
      <w:pPr>
        <w:pStyle w:val="Inhopg1"/>
      </w:pPr>
    </w:p>
    <w:p w14:paraId="7E492E4D" w14:textId="210D0445" w:rsidR="00337EE1" w:rsidRPr="00DB4B62" w:rsidRDefault="00103DB5">
      <w:pPr>
        <w:pStyle w:val="Inhopg1"/>
        <w:rPr>
          <w:rStyle w:val="Hyperlink"/>
        </w:rPr>
      </w:pPr>
      <w:r w:rsidRPr="00DB4B62">
        <w:fldChar w:fldCharType="begin"/>
      </w:r>
      <w:r w:rsidRPr="00DB4B62">
        <w:instrText xml:space="preserve"> TOC \o "1-1" \h \z \u </w:instrText>
      </w:r>
      <w:r w:rsidRPr="00DB4B62">
        <w:fldChar w:fldCharType="separate"/>
      </w:r>
      <w:hyperlink w:anchor="_Toc149225792" w:history="1">
        <w:r w:rsidR="00337EE1" w:rsidRPr="00DB4B62">
          <w:rPr>
            <w:rStyle w:val="Hyperlink"/>
          </w:rPr>
          <w:t>Introduction</w:t>
        </w:r>
        <w:r w:rsidR="00337EE1" w:rsidRPr="00DB4B62">
          <w:rPr>
            <w:webHidden/>
          </w:rPr>
          <w:tab/>
        </w:r>
        <w:r w:rsidR="00337EE1" w:rsidRPr="00DB4B62">
          <w:rPr>
            <w:webHidden/>
          </w:rPr>
          <w:fldChar w:fldCharType="begin"/>
        </w:r>
        <w:r w:rsidR="00337EE1" w:rsidRPr="00DB4B62">
          <w:rPr>
            <w:webHidden/>
          </w:rPr>
          <w:instrText xml:space="preserve"> PAGEREF _Toc149225792 \h </w:instrText>
        </w:r>
        <w:r w:rsidR="00337EE1" w:rsidRPr="00DB4B62">
          <w:rPr>
            <w:webHidden/>
          </w:rPr>
        </w:r>
        <w:r w:rsidR="00337EE1" w:rsidRPr="00DB4B62">
          <w:rPr>
            <w:webHidden/>
          </w:rPr>
          <w:fldChar w:fldCharType="separate"/>
        </w:r>
        <w:r w:rsidR="00337EE1" w:rsidRPr="00DB4B62">
          <w:rPr>
            <w:webHidden/>
          </w:rPr>
          <w:t>2</w:t>
        </w:r>
        <w:r w:rsidR="00337EE1" w:rsidRPr="00DB4B62">
          <w:rPr>
            <w:webHidden/>
          </w:rPr>
          <w:fldChar w:fldCharType="end"/>
        </w:r>
      </w:hyperlink>
    </w:p>
    <w:p w14:paraId="6C89A53D" w14:textId="77777777" w:rsidR="00337EE1" w:rsidRPr="00DB4B62" w:rsidRDefault="00337EE1" w:rsidP="00337EE1"/>
    <w:p w14:paraId="58823349" w14:textId="77950819" w:rsidR="00337EE1" w:rsidRPr="00DB4B62" w:rsidRDefault="00DB4B62">
      <w:pPr>
        <w:pStyle w:val="Inhopg1"/>
        <w:rPr>
          <w:rStyle w:val="Hyperlink"/>
        </w:rPr>
      </w:pPr>
      <w:hyperlink w:anchor="_Toc149225793" w:history="1">
        <w:r w:rsidR="00337EE1" w:rsidRPr="00DB4B62">
          <w:rPr>
            <w:rStyle w:val="Hyperlink"/>
          </w:rPr>
          <w:t>Exterior</w:t>
        </w:r>
        <w:r w:rsidR="00337EE1" w:rsidRPr="00DB4B62">
          <w:rPr>
            <w:webHidden/>
          </w:rPr>
          <w:tab/>
        </w:r>
        <w:r w:rsidR="00337EE1" w:rsidRPr="00DB4B62">
          <w:rPr>
            <w:webHidden/>
          </w:rPr>
          <w:fldChar w:fldCharType="begin"/>
        </w:r>
        <w:r w:rsidR="00337EE1" w:rsidRPr="00DB4B62">
          <w:rPr>
            <w:webHidden/>
          </w:rPr>
          <w:instrText xml:space="preserve"> PAGEREF _Toc149225793 \h </w:instrText>
        </w:r>
        <w:r w:rsidR="00337EE1" w:rsidRPr="00DB4B62">
          <w:rPr>
            <w:webHidden/>
          </w:rPr>
        </w:r>
        <w:r w:rsidR="00337EE1" w:rsidRPr="00DB4B62">
          <w:rPr>
            <w:webHidden/>
          </w:rPr>
          <w:fldChar w:fldCharType="separate"/>
        </w:r>
        <w:r w:rsidR="00337EE1" w:rsidRPr="00DB4B62">
          <w:rPr>
            <w:webHidden/>
          </w:rPr>
          <w:t>5</w:t>
        </w:r>
        <w:r w:rsidR="00337EE1" w:rsidRPr="00DB4B62">
          <w:rPr>
            <w:webHidden/>
          </w:rPr>
          <w:fldChar w:fldCharType="end"/>
        </w:r>
      </w:hyperlink>
    </w:p>
    <w:p w14:paraId="53D8D2C6" w14:textId="77777777" w:rsidR="00337EE1" w:rsidRPr="00DB4B62" w:rsidRDefault="00337EE1" w:rsidP="00337EE1"/>
    <w:p w14:paraId="15F66657" w14:textId="2E6D4C9C" w:rsidR="00337EE1" w:rsidRPr="00DB4B62" w:rsidRDefault="00DB4B62">
      <w:pPr>
        <w:pStyle w:val="Inhopg1"/>
        <w:rPr>
          <w:rStyle w:val="Hyperlink"/>
        </w:rPr>
      </w:pPr>
      <w:hyperlink w:anchor="_Toc149225794" w:history="1">
        <w:r w:rsidR="00337EE1" w:rsidRPr="00DB4B62">
          <w:rPr>
            <w:rStyle w:val="Hyperlink"/>
          </w:rPr>
          <w:t>Interior</w:t>
        </w:r>
        <w:r w:rsidR="00337EE1" w:rsidRPr="00DB4B62">
          <w:rPr>
            <w:webHidden/>
          </w:rPr>
          <w:tab/>
        </w:r>
        <w:r w:rsidR="00337EE1" w:rsidRPr="00DB4B62">
          <w:rPr>
            <w:webHidden/>
          </w:rPr>
          <w:fldChar w:fldCharType="begin"/>
        </w:r>
        <w:r w:rsidR="00337EE1" w:rsidRPr="00DB4B62">
          <w:rPr>
            <w:webHidden/>
          </w:rPr>
          <w:instrText xml:space="preserve"> PAGEREF _Toc149225794 \h </w:instrText>
        </w:r>
        <w:r w:rsidR="00337EE1" w:rsidRPr="00DB4B62">
          <w:rPr>
            <w:webHidden/>
          </w:rPr>
        </w:r>
        <w:r w:rsidR="00337EE1" w:rsidRPr="00DB4B62">
          <w:rPr>
            <w:webHidden/>
          </w:rPr>
          <w:fldChar w:fldCharType="separate"/>
        </w:r>
        <w:r w:rsidR="00337EE1" w:rsidRPr="00DB4B62">
          <w:rPr>
            <w:webHidden/>
          </w:rPr>
          <w:t>8</w:t>
        </w:r>
        <w:r w:rsidR="00337EE1" w:rsidRPr="00DB4B62">
          <w:rPr>
            <w:webHidden/>
          </w:rPr>
          <w:fldChar w:fldCharType="end"/>
        </w:r>
      </w:hyperlink>
    </w:p>
    <w:p w14:paraId="2E23302C" w14:textId="77777777" w:rsidR="00337EE1" w:rsidRPr="00DB4B62" w:rsidRDefault="00337EE1" w:rsidP="00337EE1"/>
    <w:p w14:paraId="28C0E3E2" w14:textId="0F5EF571" w:rsidR="00337EE1" w:rsidRPr="00DB4B62" w:rsidRDefault="00DB4B62">
      <w:pPr>
        <w:pStyle w:val="Inhopg1"/>
        <w:rPr>
          <w:rStyle w:val="Hyperlink"/>
        </w:rPr>
      </w:pPr>
      <w:hyperlink w:anchor="_Toc149225795" w:history="1">
        <w:r w:rsidR="00337EE1" w:rsidRPr="00DB4B62">
          <w:rPr>
            <w:rStyle w:val="Hyperlink"/>
            <w:spacing w:val="-2"/>
          </w:rPr>
          <w:t>Powertrains</w:t>
        </w:r>
        <w:r w:rsidR="00337EE1" w:rsidRPr="00DB4B62">
          <w:rPr>
            <w:webHidden/>
          </w:rPr>
          <w:tab/>
        </w:r>
        <w:r w:rsidR="00337EE1" w:rsidRPr="00DB4B62">
          <w:rPr>
            <w:webHidden/>
          </w:rPr>
          <w:fldChar w:fldCharType="begin"/>
        </w:r>
        <w:r w:rsidR="00337EE1" w:rsidRPr="00DB4B62">
          <w:rPr>
            <w:webHidden/>
          </w:rPr>
          <w:instrText xml:space="preserve"> PAGEREF _Toc149225795 \h </w:instrText>
        </w:r>
        <w:r w:rsidR="00337EE1" w:rsidRPr="00DB4B62">
          <w:rPr>
            <w:webHidden/>
          </w:rPr>
        </w:r>
        <w:r w:rsidR="00337EE1" w:rsidRPr="00DB4B62">
          <w:rPr>
            <w:webHidden/>
          </w:rPr>
          <w:fldChar w:fldCharType="separate"/>
        </w:r>
        <w:r w:rsidR="00337EE1" w:rsidRPr="00DB4B62">
          <w:rPr>
            <w:webHidden/>
          </w:rPr>
          <w:t>12</w:t>
        </w:r>
        <w:r w:rsidR="00337EE1" w:rsidRPr="00DB4B62">
          <w:rPr>
            <w:webHidden/>
          </w:rPr>
          <w:fldChar w:fldCharType="end"/>
        </w:r>
      </w:hyperlink>
    </w:p>
    <w:p w14:paraId="5621E3B2" w14:textId="77777777" w:rsidR="00337EE1" w:rsidRPr="00DB4B62" w:rsidRDefault="00337EE1" w:rsidP="00337EE1"/>
    <w:p w14:paraId="0AF32B7F" w14:textId="08325E79" w:rsidR="00337EE1" w:rsidRPr="00DB4B62" w:rsidRDefault="00DB4B62">
      <w:pPr>
        <w:pStyle w:val="Inhopg1"/>
        <w:rPr>
          <w:rStyle w:val="Hyperlink"/>
        </w:rPr>
      </w:pPr>
      <w:hyperlink w:anchor="_Toc149225796" w:history="1">
        <w:r w:rsidR="00337EE1" w:rsidRPr="00DB4B62">
          <w:rPr>
            <w:rStyle w:val="Hyperlink"/>
          </w:rPr>
          <w:t>Safety</w:t>
        </w:r>
        <w:r w:rsidR="00337EE1" w:rsidRPr="00DB4B62">
          <w:rPr>
            <w:webHidden/>
          </w:rPr>
          <w:tab/>
        </w:r>
        <w:r w:rsidR="00337EE1" w:rsidRPr="00DB4B62">
          <w:rPr>
            <w:webHidden/>
          </w:rPr>
          <w:fldChar w:fldCharType="begin"/>
        </w:r>
        <w:r w:rsidR="00337EE1" w:rsidRPr="00DB4B62">
          <w:rPr>
            <w:webHidden/>
          </w:rPr>
          <w:instrText xml:space="preserve"> PAGEREF _Toc149225796 \h </w:instrText>
        </w:r>
        <w:r w:rsidR="00337EE1" w:rsidRPr="00DB4B62">
          <w:rPr>
            <w:webHidden/>
          </w:rPr>
        </w:r>
        <w:r w:rsidR="00337EE1" w:rsidRPr="00DB4B62">
          <w:rPr>
            <w:webHidden/>
          </w:rPr>
          <w:fldChar w:fldCharType="separate"/>
        </w:r>
        <w:r w:rsidR="00337EE1" w:rsidRPr="00DB4B62">
          <w:rPr>
            <w:webHidden/>
          </w:rPr>
          <w:t>14</w:t>
        </w:r>
        <w:r w:rsidR="00337EE1" w:rsidRPr="00DB4B62">
          <w:rPr>
            <w:webHidden/>
          </w:rPr>
          <w:fldChar w:fldCharType="end"/>
        </w:r>
      </w:hyperlink>
    </w:p>
    <w:p w14:paraId="5BDC49A4" w14:textId="77777777" w:rsidR="00337EE1" w:rsidRPr="00DB4B62" w:rsidRDefault="00337EE1" w:rsidP="00337EE1"/>
    <w:p w14:paraId="2DD86B2C" w14:textId="757E4538" w:rsidR="00337EE1" w:rsidRPr="00DB4B62" w:rsidRDefault="00DB4B62">
      <w:pPr>
        <w:pStyle w:val="Inhopg1"/>
        <w:rPr>
          <w:rStyle w:val="Hyperlink"/>
        </w:rPr>
      </w:pPr>
      <w:hyperlink w:anchor="_Toc149225797" w:history="1">
        <w:r w:rsidR="00337EE1" w:rsidRPr="00DB4B62">
          <w:rPr>
            <w:rStyle w:val="Hyperlink"/>
          </w:rPr>
          <w:t>Superb L&amp;K</w:t>
        </w:r>
        <w:r w:rsidR="00337EE1" w:rsidRPr="00DB4B62">
          <w:rPr>
            <w:webHidden/>
          </w:rPr>
          <w:tab/>
        </w:r>
        <w:r w:rsidR="00337EE1" w:rsidRPr="00DB4B62">
          <w:rPr>
            <w:webHidden/>
          </w:rPr>
          <w:fldChar w:fldCharType="begin"/>
        </w:r>
        <w:r w:rsidR="00337EE1" w:rsidRPr="00DB4B62">
          <w:rPr>
            <w:webHidden/>
          </w:rPr>
          <w:instrText xml:space="preserve"> PAGEREF _Toc149225797 \h </w:instrText>
        </w:r>
        <w:r w:rsidR="00337EE1" w:rsidRPr="00DB4B62">
          <w:rPr>
            <w:webHidden/>
          </w:rPr>
        </w:r>
        <w:r w:rsidR="00337EE1" w:rsidRPr="00DB4B62">
          <w:rPr>
            <w:webHidden/>
          </w:rPr>
          <w:fldChar w:fldCharType="separate"/>
        </w:r>
        <w:r w:rsidR="00337EE1" w:rsidRPr="00DB4B62">
          <w:rPr>
            <w:webHidden/>
          </w:rPr>
          <w:t>16</w:t>
        </w:r>
        <w:r w:rsidR="00337EE1" w:rsidRPr="00DB4B62">
          <w:rPr>
            <w:webHidden/>
          </w:rPr>
          <w:fldChar w:fldCharType="end"/>
        </w:r>
      </w:hyperlink>
    </w:p>
    <w:p w14:paraId="41B4A267" w14:textId="77777777" w:rsidR="00337EE1" w:rsidRPr="00DB4B62" w:rsidRDefault="00337EE1" w:rsidP="00337EE1"/>
    <w:p w14:paraId="62944E20" w14:textId="49C71505" w:rsidR="00337EE1" w:rsidRPr="00DB4B62" w:rsidRDefault="00DB4B62">
      <w:pPr>
        <w:pStyle w:val="Inhopg1"/>
        <w:rPr>
          <w:rFonts w:asciiTheme="minorHAnsi" w:eastAsiaTheme="minorEastAsia" w:hAnsiTheme="minorHAnsi"/>
          <w:b w:val="0"/>
          <w:kern w:val="2"/>
          <w:sz w:val="22"/>
          <w:szCs w:val="22"/>
          <w:lang w:val="cs-CZ" w:eastAsia="cs-CZ"/>
          <w14:ligatures w14:val="standardContextual"/>
        </w:rPr>
      </w:pPr>
      <w:hyperlink w:anchor="_Toc149225798" w:history="1">
        <w:r w:rsidR="00337EE1" w:rsidRPr="00DB4B62">
          <w:rPr>
            <w:rStyle w:val="Hyperlink"/>
          </w:rPr>
          <w:t>History</w:t>
        </w:r>
        <w:r w:rsidR="00337EE1" w:rsidRPr="00DB4B62">
          <w:rPr>
            <w:webHidden/>
          </w:rPr>
          <w:tab/>
        </w:r>
        <w:r w:rsidR="00337EE1" w:rsidRPr="00DB4B62">
          <w:rPr>
            <w:webHidden/>
          </w:rPr>
          <w:fldChar w:fldCharType="begin"/>
        </w:r>
        <w:r w:rsidR="00337EE1" w:rsidRPr="00DB4B62">
          <w:rPr>
            <w:webHidden/>
          </w:rPr>
          <w:instrText xml:space="preserve"> PAGEREF _Toc149225798 \h </w:instrText>
        </w:r>
        <w:r w:rsidR="00337EE1" w:rsidRPr="00DB4B62">
          <w:rPr>
            <w:webHidden/>
          </w:rPr>
        </w:r>
        <w:r w:rsidR="00337EE1" w:rsidRPr="00DB4B62">
          <w:rPr>
            <w:webHidden/>
          </w:rPr>
          <w:fldChar w:fldCharType="separate"/>
        </w:r>
        <w:r w:rsidR="00337EE1" w:rsidRPr="00DB4B62">
          <w:rPr>
            <w:webHidden/>
          </w:rPr>
          <w:t>17</w:t>
        </w:r>
        <w:r w:rsidR="00337EE1" w:rsidRPr="00DB4B62">
          <w:rPr>
            <w:webHidden/>
          </w:rPr>
          <w:fldChar w:fldCharType="end"/>
        </w:r>
      </w:hyperlink>
    </w:p>
    <w:p w14:paraId="7736A732" w14:textId="6E8604FA" w:rsidR="00820491" w:rsidRPr="00DB4B62" w:rsidRDefault="00103DB5" w:rsidP="00B470CB">
      <w:pPr>
        <w:pStyle w:val="Inhopg1"/>
        <w:rPr>
          <w:rFonts w:eastAsiaTheme="majorEastAsia"/>
          <w:sz w:val="32"/>
          <w:szCs w:val="32"/>
        </w:rPr>
      </w:pPr>
      <w:r w:rsidRPr="00DB4B62">
        <w:rPr>
          <w:rFonts w:asciiTheme="majorHAnsi" w:hAnsiTheme="majorHAnsi"/>
        </w:rPr>
        <w:fldChar w:fldCharType="end"/>
      </w:r>
      <w:r w:rsidR="00820491" w:rsidRPr="00DB4B62">
        <w:br w:type="page"/>
      </w:r>
    </w:p>
    <w:p w14:paraId="3256453D" w14:textId="168E7686" w:rsidR="00D8429D" w:rsidRPr="00DB4B62" w:rsidRDefault="00D8429D" w:rsidP="00D8429D">
      <w:pPr>
        <w:pStyle w:val="Kop1"/>
        <w:rPr>
          <w:noProof w:val="0"/>
          <w:lang w:val="en-GB"/>
        </w:rPr>
      </w:pPr>
      <w:bookmarkStart w:id="15" w:name="_Toc149225792"/>
      <w:bookmarkStart w:id="16" w:name="_Toc132296163"/>
      <w:r w:rsidRPr="00DB4B62">
        <w:rPr>
          <w:noProof w:val="0"/>
          <w:lang w:val="en-GB"/>
        </w:rPr>
        <w:lastRenderedPageBreak/>
        <w:t xml:space="preserve">The all-new Škoda Superb: </w:t>
      </w:r>
      <w:r w:rsidR="00510711" w:rsidRPr="00DB4B62">
        <w:rPr>
          <w:noProof w:val="0"/>
          <w:lang w:val="en-GB"/>
        </w:rPr>
        <w:t>M</w:t>
      </w:r>
      <w:r w:rsidR="00C42A7D" w:rsidRPr="00DB4B62">
        <w:rPr>
          <w:noProof w:val="0"/>
          <w:lang w:val="en-GB"/>
        </w:rPr>
        <w:t>ore space</w:t>
      </w:r>
      <w:r w:rsidR="00510711" w:rsidRPr="00DB4B62">
        <w:rPr>
          <w:noProof w:val="0"/>
          <w:lang w:val="en-GB"/>
        </w:rPr>
        <w:t xml:space="preserve"> </w:t>
      </w:r>
      <w:r w:rsidR="003D2EA0" w:rsidRPr="00DB4B62">
        <w:rPr>
          <w:noProof w:val="0"/>
          <w:lang w:val="en-GB"/>
        </w:rPr>
        <w:t xml:space="preserve">and </w:t>
      </w:r>
      <w:r w:rsidR="00AC0535" w:rsidRPr="00DB4B62">
        <w:rPr>
          <w:noProof w:val="0"/>
          <w:lang w:val="en-GB"/>
        </w:rPr>
        <w:t>comfort</w:t>
      </w:r>
      <w:r w:rsidR="00510711" w:rsidRPr="00DB4B62">
        <w:rPr>
          <w:noProof w:val="0"/>
          <w:lang w:val="en-GB"/>
        </w:rPr>
        <w:t>,</w:t>
      </w:r>
      <w:r w:rsidR="00FE1BED" w:rsidRPr="00DB4B62">
        <w:rPr>
          <w:noProof w:val="0"/>
          <w:lang w:val="en-GB"/>
        </w:rPr>
        <w:t xml:space="preserve"> </w:t>
      </w:r>
      <w:r w:rsidR="00510711" w:rsidRPr="00DB4B62">
        <w:rPr>
          <w:noProof w:val="0"/>
          <w:lang w:val="en-GB"/>
        </w:rPr>
        <w:t>six</w:t>
      </w:r>
      <w:r w:rsidR="00FE1BED" w:rsidRPr="00DB4B62">
        <w:rPr>
          <w:noProof w:val="0"/>
          <w:lang w:val="en-GB"/>
        </w:rPr>
        <w:t> </w:t>
      </w:r>
      <w:r w:rsidR="00C42A7D" w:rsidRPr="00DB4B62">
        <w:rPr>
          <w:noProof w:val="0"/>
          <w:lang w:val="en-GB"/>
        </w:rPr>
        <w:t xml:space="preserve">efficient </w:t>
      </w:r>
      <w:r w:rsidR="00510711" w:rsidRPr="00DB4B62">
        <w:rPr>
          <w:noProof w:val="0"/>
          <w:lang w:val="en-GB"/>
        </w:rPr>
        <w:t xml:space="preserve">powertrains and </w:t>
      </w:r>
      <w:r w:rsidR="003375D9" w:rsidRPr="00DB4B62">
        <w:rPr>
          <w:noProof w:val="0"/>
          <w:lang w:val="en-GB"/>
        </w:rPr>
        <w:t>innovative safety systems</w:t>
      </w:r>
      <w:bookmarkEnd w:id="15"/>
    </w:p>
    <w:p w14:paraId="32AAF6B9" w14:textId="77777777" w:rsidR="00D8429D" w:rsidRPr="00DB4B62" w:rsidRDefault="00D8429D" w:rsidP="00D8429D">
      <w:pPr>
        <w:rPr>
          <w:rFonts w:asciiTheme="minorHAnsi" w:hAnsiTheme="minorHAnsi"/>
          <w:noProof w:val="0"/>
        </w:rPr>
      </w:pPr>
    </w:p>
    <w:p w14:paraId="63C7EE92" w14:textId="638780BA" w:rsidR="00D8429D" w:rsidRPr="00DB4B62" w:rsidRDefault="0007692E" w:rsidP="00D8429D">
      <w:pPr>
        <w:pStyle w:val="Odrazkystextem"/>
        <w:tabs>
          <w:tab w:val="clear" w:pos="170"/>
        </w:tabs>
        <w:ind w:left="993" w:right="-569" w:hanging="284"/>
        <w:rPr>
          <w:noProof w:val="0"/>
        </w:rPr>
      </w:pPr>
      <w:r w:rsidRPr="00DB4B62">
        <w:rPr>
          <w:noProof w:val="0"/>
        </w:rPr>
        <w:t xml:space="preserve">Freedom of choice for customers: </w:t>
      </w:r>
      <w:r w:rsidR="00373E81" w:rsidRPr="00DB4B62">
        <w:rPr>
          <w:noProof w:val="0"/>
        </w:rPr>
        <w:t>f</w:t>
      </w:r>
      <w:r w:rsidR="00D8429D" w:rsidRPr="00DB4B62">
        <w:rPr>
          <w:noProof w:val="0"/>
        </w:rPr>
        <w:t>ourth generation</w:t>
      </w:r>
      <w:r w:rsidR="00C804A6" w:rsidRPr="00DB4B62">
        <w:rPr>
          <w:noProof w:val="0"/>
        </w:rPr>
        <w:t xml:space="preserve"> </w:t>
      </w:r>
      <w:r w:rsidR="00EF1E75" w:rsidRPr="00DB4B62">
        <w:rPr>
          <w:noProof w:val="0"/>
        </w:rPr>
        <w:t>of Škoda ICE flagship</w:t>
      </w:r>
      <w:r w:rsidR="00C42A7D" w:rsidRPr="00DB4B62">
        <w:rPr>
          <w:noProof w:val="0"/>
        </w:rPr>
        <w:t xml:space="preserve"> </w:t>
      </w:r>
      <w:r w:rsidRPr="00DB4B62">
        <w:rPr>
          <w:noProof w:val="0"/>
        </w:rPr>
        <w:t xml:space="preserve">will be available as </w:t>
      </w:r>
      <w:r w:rsidR="00373E81" w:rsidRPr="00DB4B62">
        <w:rPr>
          <w:noProof w:val="0"/>
        </w:rPr>
        <w:t xml:space="preserve">a </w:t>
      </w:r>
      <w:r w:rsidR="00D8429D" w:rsidRPr="00DB4B62">
        <w:rPr>
          <w:noProof w:val="0"/>
        </w:rPr>
        <w:t xml:space="preserve">hatchback and Combi estate </w:t>
      </w:r>
    </w:p>
    <w:p w14:paraId="08184F4D" w14:textId="48EC5202" w:rsidR="00D8429D" w:rsidRPr="00DB4B62" w:rsidRDefault="000C7167" w:rsidP="00D8429D">
      <w:pPr>
        <w:pStyle w:val="Odrazkystextem"/>
        <w:tabs>
          <w:tab w:val="clear" w:pos="170"/>
        </w:tabs>
        <w:ind w:left="993" w:right="-569" w:hanging="284"/>
        <w:rPr>
          <w:noProof w:val="0"/>
        </w:rPr>
      </w:pPr>
      <w:r w:rsidRPr="00DB4B62">
        <w:rPr>
          <w:noProof w:val="0"/>
        </w:rPr>
        <w:t>Building o</w:t>
      </w:r>
      <w:r w:rsidR="0060665F" w:rsidRPr="00DB4B62">
        <w:rPr>
          <w:noProof w:val="0"/>
        </w:rPr>
        <w:t>n</w:t>
      </w:r>
      <w:r w:rsidRPr="00DB4B62">
        <w:rPr>
          <w:noProof w:val="0"/>
        </w:rPr>
        <w:t xml:space="preserve"> proven strengths: </w:t>
      </w:r>
      <w:r w:rsidR="00373E81" w:rsidRPr="00DB4B62">
        <w:rPr>
          <w:noProof w:val="0"/>
          <w:spacing w:val="-2"/>
        </w:rPr>
        <w:t>f</w:t>
      </w:r>
      <w:r w:rsidR="00515673" w:rsidRPr="00DB4B62">
        <w:rPr>
          <w:noProof w:val="0"/>
          <w:spacing w:val="-2"/>
        </w:rPr>
        <w:t>urthe</w:t>
      </w:r>
      <w:r w:rsidR="00373E81" w:rsidRPr="00DB4B62">
        <w:rPr>
          <w:noProof w:val="0"/>
          <w:spacing w:val="-2"/>
        </w:rPr>
        <w:t>r</w:t>
      </w:r>
      <w:r w:rsidR="00515673" w:rsidRPr="00DB4B62">
        <w:rPr>
          <w:noProof w:val="0"/>
          <w:spacing w:val="-2"/>
        </w:rPr>
        <w:t xml:space="preserve"> </w:t>
      </w:r>
      <w:r w:rsidR="00D8429D" w:rsidRPr="00DB4B62">
        <w:rPr>
          <w:noProof w:val="0"/>
          <w:spacing w:val="-2"/>
        </w:rPr>
        <w:t>design</w:t>
      </w:r>
      <w:r w:rsidR="00636A73" w:rsidRPr="00DB4B62">
        <w:rPr>
          <w:noProof w:val="0"/>
          <w:spacing w:val="-2"/>
        </w:rPr>
        <w:t xml:space="preserve"> </w:t>
      </w:r>
      <w:r w:rsidR="00373E81" w:rsidRPr="00DB4B62">
        <w:rPr>
          <w:noProof w:val="0"/>
          <w:spacing w:val="-2"/>
        </w:rPr>
        <w:t xml:space="preserve">refinements </w:t>
      </w:r>
      <w:r w:rsidR="0060665F" w:rsidRPr="00DB4B62">
        <w:rPr>
          <w:noProof w:val="0"/>
          <w:spacing w:val="-2"/>
        </w:rPr>
        <w:t>incorporate Škoda’s updated design</w:t>
      </w:r>
      <w:r w:rsidR="0060665F" w:rsidRPr="00DB4B62">
        <w:rPr>
          <w:noProof w:val="0"/>
        </w:rPr>
        <w:t xml:space="preserve"> language and include </w:t>
      </w:r>
      <w:r w:rsidR="00757715" w:rsidRPr="00DB4B62">
        <w:rPr>
          <w:noProof w:val="0"/>
        </w:rPr>
        <w:t xml:space="preserve">the new </w:t>
      </w:r>
      <w:bookmarkStart w:id="17" w:name="_Hlk148527989"/>
      <w:r w:rsidR="00757715" w:rsidRPr="00DB4B62">
        <w:rPr>
          <w:noProof w:val="0"/>
        </w:rPr>
        <w:t>LED Matrix</w:t>
      </w:r>
      <w:r w:rsidR="00513ACC" w:rsidRPr="00DB4B62">
        <w:rPr>
          <w:noProof w:val="0"/>
        </w:rPr>
        <w:t xml:space="preserve"> beam</w:t>
      </w:r>
      <w:r w:rsidR="00757715" w:rsidRPr="00DB4B62">
        <w:rPr>
          <w:noProof w:val="0"/>
        </w:rPr>
        <w:t xml:space="preserve"> headlights </w:t>
      </w:r>
      <w:r w:rsidR="00B3154F" w:rsidRPr="00DB4B62">
        <w:rPr>
          <w:noProof w:val="0"/>
        </w:rPr>
        <w:t>with 40</w:t>
      </w:r>
      <w:r w:rsidR="00C83447" w:rsidRPr="00DB4B62">
        <w:rPr>
          <w:noProof w:val="0"/>
        </w:rPr>
        <w:t xml:space="preserve"> percent</w:t>
      </w:r>
      <w:r w:rsidR="00B3154F" w:rsidRPr="00DB4B62">
        <w:rPr>
          <w:noProof w:val="0"/>
        </w:rPr>
        <w:t xml:space="preserve"> more light</w:t>
      </w:r>
      <w:r w:rsidR="00D81CFA" w:rsidRPr="00DB4B62">
        <w:rPr>
          <w:noProof w:val="0"/>
        </w:rPr>
        <w:t xml:space="preserve"> output</w:t>
      </w:r>
    </w:p>
    <w:bookmarkEnd w:id="17"/>
    <w:p w14:paraId="27A704E8" w14:textId="6E3BB40E" w:rsidR="00D8429D" w:rsidRPr="00DB4B62" w:rsidRDefault="00757715" w:rsidP="00757715">
      <w:pPr>
        <w:pStyle w:val="Odrazkystextem"/>
        <w:tabs>
          <w:tab w:val="clear" w:pos="170"/>
        </w:tabs>
        <w:ind w:left="993" w:right="-569" w:hanging="284"/>
        <w:rPr>
          <w:noProof w:val="0"/>
        </w:rPr>
      </w:pPr>
      <w:r w:rsidRPr="00DB4B62">
        <w:rPr>
          <w:noProof w:val="0"/>
        </w:rPr>
        <w:t xml:space="preserve">Commitment to customer centricity: </w:t>
      </w:r>
      <w:r w:rsidR="00373E81" w:rsidRPr="00DB4B62">
        <w:rPr>
          <w:noProof w:val="0"/>
        </w:rPr>
        <w:t>a</w:t>
      </w:r>
      <w:r w:rsidRPr="00DB4B62">
        <w:rPr>
          <w:noProof w:val="0"/>
        </w:rPr>
        <w:t xml:space="preserve"> </w:t>
      </w:r>
      <w:r w:rsidR="00D8429D" w:rsidRPr="00DB4B62">
        <w:rPr>
          <w:noProof w:val="0"/>
        </w:rPr>
        <w:t>new</w:t>
      </w:r>
      <w:r w:rsidRPr="00DB4B62">
        <w:rPr>
          <w:noProof w:val="0"/>
        </w:rPr>
        <w:t xml:space="preserve"> and even more intuitive</w:t>
      </w:r>
      <w:r w:rsidR="00D8429D" w:rsidRPr="00DB4B62">
        <w:rPr>
          <w:noProof w:val="0"/>
        </w:rPr>
        <w:t xml:space="preserve"> interior concept with Škoda Smart Dials</w:t>
      </w:r>
      <w:r w:rsidRPr="00DB4B62">
        <w:rPr>
          <w:noProof w:val="0"/>
        </w:rPr>
        <w:t>, a</w:t>
      </w:r>
      <w:r w:rsidR="002955A7" w:rsidRPr="00DB4B62">
        <w:rPr>
          <w:noProof w:val="0"/>
        </w:rPr>
        <w:t>n uncluttered</w:t>
      </w:r>
      <w:r w:rsidRPr="00DB4B62">
        <w:rPr>
          <w:noProof w:val="0"/>
        </w:rPr>
        <w:t xml:space="preserve"> design</w:t>
      </w:r>
      <w:r w:rsidR="00D8429D" w:rsidRPr="00DB4B62">
        <w:rPr>
          <w:noProof w:val="0"/>
        </w:rPr>
        <w:t xml:space="preserve"> and sustainable materials</w:t>
      </w:r>
    </w:p>
    <w:p w14:paraId="4D73FA25" w14:textId="1B61ED0C" w:rsidR="00D8429D" w:rsidRPr="00DB4B62" w:rsidRDefault="007616EF" w:rsidP="00D8429D">
      <w:pPr>
        <w:pStyle w:val="Odrazkystextem"/>
        <w:tabs>
          <w:tab w:val="clear" w:pos="170"/>
        </w:tabs>
        <w:ind w:left="993" w:right="-569" w:hanging="284"/>
        <w:rPr>
          <w:noProof w:val="0"/>
        </w:rPr>
      </w:pPr>
      <w:r w:rsidRPr="00DB4B62">
        <w:rPr>
          <w:noProof w:val="0"/>
        </w:rPr>
        <w:t>More</w:t>
      </w:r>
      <w:r w:rsidR="002837B5" w:rsidRPr="00DB4B62">
        <w:rPr>
          <w:noProof w:val="0"/>
        </w:rPr>
        <w:t xml:space="preserve"> efficient powertrains: </w:t>
      </w:r>
      <w:r w:rsidR="00373E81" w:rsidRPr="00DB4B62">
        <w:rPr>
          <w:noProof w:val="0"/>
        </w:rPr>
        <w:t>t</w:t>
      </w:r>
      <w:r w:rsidR="00D8429D" w:rsidRPr="00DB4B62">
        <w:rPr>
          <w:noProof w:val="0"/>
        </w:rPr>
        <w:t>hree petrol engines, two diesels and a</w:t>
      </w:r>
      <w:r w:rsidRPr="00DB4B62">
        <w:rPr>
          <w:noProof w:val="0"/>
        </w:rPr>
        <w:t xml:space="preserve">n improved </w:t>
      </w:r>
      <w:r w:rsidR="00D8429D" w:rsidRPr="00DB4B62">
        <w:rPr>
          <w:noProof w:val="0"/>
        </w:rPr>
        <w:t>plug-in hybrid with an electric range of more than 100 kilometres</w:t>
      </w:r>
      <w:r w:rsidR="00373E81" w:rsidRPr="00DB4B62">
        <w:rPr>
          <w:noProof w:val="0"/>
        </w:rPr>
        <w:t>,</w:t>
      </w:r>
      <w:r w:rsidR="00D8429D" w:rsidRPr="00DB4B62">
        <w:rPr>
          <w:noProof w:val="0"/>
        </w:rPr>
        <w:t xml:space="preserve"> </w:t>
      </w:r>
      <w:r w:rsidR="00757715" w:rsidRPr="00DB4B62">
        <w:rPr>
          <w:noProof w:val="0"/>
        </w:rPr>
        <w:t>plus a mild hybrid for the first time ever</w:t>
      </w:r>
    </w:p>
    <w:p w14:paraId="75502A51" w14:textId="2CC79991" w:rsidR="00D8429D" w:rsidRPr="00DB4B62" w:rsidRDefault="003375D9" w:rsidP="00D8429D">
      <w:pPr>
        <w:pStyle w:val="Odrazkystextem"/>
        <w:tabs>
          <w:tab w:val="clear" w:pos="170"/>
        </w:tabs>
        <w:ind w:left="993" w:right="-569" w:hanging="284"/>
        <w:rPr>
          <w:noProof w:val="0"/>
        </w:rPr>
      </w:pPr>
      <w:r w:rsidRPr="00DB4B62">
        <w:rPr>
          <w:noProof w:val="0"/>
        </w:rPr>
        <w:t xml:space="preserve">Improved safety: </w:t>
      </w:r>
      <w:r w:rsidR="00373E81" w:rsidRPr="00DB4B62">
        <w:rPr>
          <w:noProof w:val="0"/>
        </w:rPr>
        <w:t>m</w:t>
      </w:r>
      <w:r w:rsidRPr="00DB4B62">
        <w:rPr>
          <w:noProof w:val="0"/>
        </w:rPr>
        <w:t>any new, innovative and enhanced safety and assistance systems</w:t>
      </w:r>
    </w:p>
    <w:p w14:paraId="1F744D34" w14:textId="77777777" w:rsidR="00D8429D" w:rsidRPr="00DB4B62" w:rsidRDefault="00D8429D" w:rsidP="00D8429D">
      <w:pPr>
        <w:rPr>
          <w:rFonts w:asciiTheme="minorHAnsi" w:hAnsiTheme="minorHAnsi"/>
          <w:noProof w:val="0"/>
        </w:rPr>
      </w:pPr>
    </w:p>
    <w:p w14:paraId="4BC28D65" w14:textId="300F619F" w:rsidR="00D8429D" w:rsidRPr="00DB4B62" w:rsidRDefault="00D8429D" w:rsidP="00D8429D">
      <w:pPr>
        <w:pStyle w:val="Perex"/>
        <w:rPr>
          <w:noProof w:val="0"/>
        </w:rPr>
      </w:pPr>
      <w:r w:rsidRPr="00DB4B62">
        <w:rPr>
          <w:noProof w:val="0"/>
        </w:rPr>
        <w:t xml:space="preserve">Mladá Boleslav, </w:t>
      </w:r>
      <w:r w:rsidR="00C804A6" w:rsidRPr="00DB4B62">
        <w:rPr>
          <w:noProof w:val="0"/>
        </w:rPr>
        <w:t xml:space="preserve">2 </w:t>
      </w:r>
      <w:r w:rsidR="00AF1FB7" w:rsidRPr="00DB4B62">
        <w:rPr>
          <w:noProof w:val="0"/>
        </w:rPr>
        <w:t>November</w:t>
      </w:r>
      <w:r w:rsidRPr="00DB4B62">
        <w:rPr>
          <w:noProof w:val="0"/>
        </w:rPr>
        <w:t xml:space="preserve"> 2023 – </w:t>
      </w:r>
      <w:r w:rsidR="00515673" w:rsidRPr="00DB4B62">
        <w:rPr>
          <w:noProof w:val="0"/>
        </w:rPr>
        <w:t>The</w:t>
      </w:r>
      <w:r w:rsidRPr="00DB4B62">
        <w:rPr>
          <w:noProof w:val="0"/>
        </w:rPr>
        <w:t xml:space="preserve"> fourth generation of </w:t>
      </w:r>
      <w:r w:rsidR="00515673" w:rsidRPr="00DB4B62">
        <w:rPr>
          <w:noProof w:val="0"/>
        </w:rPr>
        <w:t xml:space="preserve">the Škoda </w:t>
      </w:r>
      <w:r w:rsidRPr="00DB4B62">
        <w:rPr>
          <w:noProof w:val="0"/>
        </w:rPr>
        <w:t xml:space="preserve">Superb </w:t>
      </w:r>
      <w:r w:rsidR="00515673" w:rsidRPr="00DB4B62">
        <w:rPr>
          <w:noProof w:val="0"/>
        </w:rPr>
        <w:t xml:space="preserve">builds on the strengths of its predecessor, offering </w:t>
      </w:r>
      <w:r w:rsidRPr="00DB4B62">
        <w:rPr>
          <w:noProof w:val="0"/>
        </w:rPr>
        <w:t xml:space="preserve">an even more sophisticated design, more space and comfort and state-of-the-art technology. </w:t>
      </w:r>
      <w:r w:rsidR="00D1778A" w:rsidRPr="00DB4B62">
        <w:rPr>
          <w:noProof w:val="0"/>
        </w:rPr>
        <w:t xml:space="preserve">With the new Škoda Superb, customers will once again have the choice between a </w:t>
      </w:r>
      <w:r w:rsidRPr="00DB4B62">
        <w:rPr>
          <w:noProof w:val="0"/>
        </w:rPr>
        <w:t xml:space="preserve">Combi estate version </w:t>
      </w:r>
      <w:r w:rsidR="00D1778A" w:rsidRPr="00DB4B62">
        <w:rPr>
          <w:noProof w:val="0"/>
        </w:rPr>
        <w:t xml:space="preserve">and </w:t>
      </w:r>
      <w:r w:rsidRPr="00DB4B62">
        <w:rPr>
          <w:noProof w:val="0"/>
        </w:rPr>
        <w:t>a hatchback.</w:t>
      </w:r>
      <w:r w:rsidR="00D1778A" w:rsidRPr="00DB4B62">
        <w:rPr>
          <w:noProof w:val="0"/>
        </w:rPr>
        <w:t xml:space="preserve"> A new range structure with </w:t>
      </w:r>
      <w:r w:rsidR="003375D9" w:rsidRPr="00DB4B62">
        <w:rPr>
          <w:noProof w:val="0"/>
        </w:rPr>
        <w:t xml:space="preserve">seven </w:t>
      </w:r>
      <w:r w:rsidR="00D1778A" w:rsidRPr="00DB4B62">
        <w:rPr>
          <w:noProof w:val="0"/>
        </w:rPr>
        <w:t xml:space="preserve">Design Selections </w:t>
      </w:r>
      <w:r w:rsidR="003375D9" w:rsidRPr="00DB4B62">
        <w:rPr>
          <w:noProof w:val="0"/>
        </w:rPr>
        <w:t>offer</w:t>
      </w:r>
      <w:r w:rsidR="00373E81" w:rsidRPr="00DB4B62">
        <w:rPr>
          <w:noProof w:val="0"/>
        </w:rPr>
        <w:t>s</w:t>
      </w:r>
      <w:r w:rsidR="003375D9" w:rsidRPr="00DB4B62">
        <w:rPr>
          <w:noProof w:val="0"/>
        </w:rPr>
        <w:t xml:space="preserve"> plenty of sustainable solutions</w:t>
      </w:r>
      <w:r w:rsidR="00D760DF" w:rsidRPr="00DB4B62">
        <w:rPr>
          <w:noProof w:val="0"/>
        </w:rPr>
        <w:t xml:space="preserve">, such as textiles made of </w:t>
      </w:r>
      <w:r w:rsidR="00977486" w:rsidRPr="00DB4B62">
        <w:rPr>
          <w:noProof w:val="0"/>
        </w:rPr>
        <w:t xml:space="preserve">100 percent </w:t>
      </w:r>
      <w:r w:rsidR="00D760DF" w:rsidRPr="00DB4B62">
        <w:rPr>
          <w:noProof w:val="0"/>
        </w:rPr>
        <w:t>sustainable material</w:t>
      </w:r>
      <w:r w:rsidR="00977486" w:rsidRPr="00DB4B62">
        <w:rPr>
          <w:noProof w:val="0"/>
        </w:rPr>
        <w:t>s</w:t>
      </w:r>
      <w:r w:rsidR="00414F36" w:rsidRPr="00DB4B62">
        <w:rPr>
          <w:noProof w:val="0"/>
        </w:rPr>
        <w:t xml:space="preserve">. At the same time, the innovative </w:t>
      </w:r>
      <w:r w:rsidR="00414F36" w:rsidRPr="00DB4B62">
        <w:rPr>
          <w:noProof w:val="0"/>
          <w:spacing w:val="-4"/>
        </w:rPr>
        <w:t xml:space="preserve">Škoda Smart Dials and </w:t>
      </w:r>
      <w:r w:rsidR="00D1778A" w:rsidRPr="00DB4B62">
        <w:rPr>
          <w:noProof w:val="0"/>
          <w:spacing w:val="-4"/>
        </w:rPr>
        <w:t>a new interior concept</w:t>
      </w:r>
      <w:r w:rsidR="00414F36" w:rsidRPr="00DB4B62">
        <w:rPr>
          <w:noProof w:val="0"/>
          <w:spacing w:val="-4"/>
        </w:rPr>
        <w:t xml:space="preserve"> featuring a free-standing 13-inch infotainment</w:t>
      </w:r>
      <w:r w:rsidR="00414F36" w:rsidRPr="00DB4B62">
        <w:rPr>
          <w:noProof w:val="0"/>
        </w:rPr>
        <w:t xml:space="preserve"> screen </w:t>
      </w:r>
      <w:r w:rsidR="00373E81" w:rsidRPr="00DB4B62">
        <w:rPr>
          <w:noProof w:val="0"/>
        </w:rPr>
        <w:t>make for even greater ease of use</w:t>
      </w:r>
      <w:r w:rsidR="00414F36" w:rsidRPr="00DB4B62">
        <w:rPr>
          <w:noProof w:val="0"/>
        </w:rPr>
        <w:t xml:space="preserve">. </w:t>
      </w:r>
      <w:r w:rsidR="00EF1E75" w:rsidRPr="00DB4B62">
        <w:rPr>
          <w:noProof w:val="0"/>
        </w:rPr>
        <w:t xml:space="preserve">The interior </w:t>
      </w:r>
      <w:r w:rsidR="00E25B9E" w:rsidRPr="00DB4B62">
        <w:rPr>
          <w:noProof w:val="0"/>
        </w:rPr>
        <w:t xml:space="preserve">has </w:t>
      </w:r>
      <w:r w:rsidR="00373E81" w:rsidRPr="00DB4B62">
        <w:rPr>
          <w:noProof w:val="0"/>
        </w:rPr>
        <w:t xml:space="preserve">a </w:t>
      </w:r>
      <w:r w:rsidR="00EF1E75" w:rsidRPr="00DB4B62">
        <w:rPr>
          <w:noProof w:val="0"/>
        </w:rPr>
        <w:t xml:space="preserve">clean and spacious look. Škoda has </w:t>
      </w:r>
      <w:r w:rsidR="00E25B9E" w:rsidRPr="00DB4B62">
        <w:rPr>
          <w:noProof w:val="0"/>
        </w:rPr>
        <w:t xml:space="preserve">once again optimised </w:t>
      </w:r>
      <w:r w:rsidR="00EF1E75" w:rsidRPr="00DB4B62">
        <w:rPr>
          <w:noProof w:val="0"/>
        </w:rPr>
        <w:t xml:space="preserve">its powertrains for </w:t>
      </w:r>
      <w:r w:rsidR="00E25B9E" w:rsidRPr="00DB4B62">
        <w:rPr>
          <w:noProof w:val="0"/>
        </w:rPr>
        <w:t xml:space="preserve">even greater </w:t>
      </w:r>
      <w:r w:rsidR="00EF1E75" w:rsidRPr="00DB4B62">
        <w:rPr>
          <w:noProof w:val="0"/>
        </w:rPr>
        <w:t>efficiency</w:t>
      </w:r>
      <w:r w:rsidR="00E25B9E" w:rsidRPr="00DB4B62">
        <w:rPr>
          <w:noProof w:val="0"/>
        </w:rPr>
        <w:t>. T</w:t>
      </w:r>
      <w:r w:rsidR="003905D0" w:rsidRPr="00DB4B62">
        <w:rPr>
          <w:noProof w:val="0"/>
        </w:rPr>
        <w:t>here are t</w:t>
      </w:r>
      <w:r w:rsidRPr="00DB4B62">
        <w:rPr>
          <w:noProof w:val="0"/>
        </w:rPr>
        <w:t>hree petrol engines</w:t>
      </w:r>
      <w:r w:rsidR="003A1849" w:rsidRPr="00DB4B62">
        <w:rPr>
          <w:noProof w:val="0"/>
        </w:rPr>
        <w:t xml:space="preserve"> </w:t>
      </w:r>
      <w:r w:rsidRPr="00DB4B62">
        <w:rPr>
          <w:noProof w:val="0"/>
        </w:rPr>
        <w:t xml:space="preserve">with outputs ranging from </w:t>
      </w:r>
      <w:bookmarkStart w:id="18" w:name="_Hlk145518278"/>
      <w:r w:rsidRPr="00DB4B62">
        <w:rPr>
          <w:noProof w:val="0"/>
        </w:rPr>
        <w:t>110 kW (150 hp) to 195 kW (265 hp)</w:t>
      </w:r>
      <w:bookmarkEnd w:id="18"/>
      <w:r w:rsidRPr="00DB4B62">
        <w:rPr>
          <w:noProof w:val="0"/>
        </w:rPr>
        <w:t xml:space="preserve">, </w:t>
      </w:r>
      <w:r w:rsidR="003905D0" w:rsidRPr="00DB4B62">
        <w:rPr>
          <w:noProof w:val="0"/>
        </w:rPr>
        <w:t xml:space="preserve">and </w:t>
      </w:r>
      <w:r w:rsidRPr="00DB4B62">
        <w:rPr>
          <w:noProof w:val="0"/>
        </w:rPr>
        <w:t>two diesels with 110 kW (150 hp) and 142 kW (193 hp)</w:t>
      </w:r>
      <w:r w:rsidR="003905D0" w:rsidRPr="00DB4B62">
        <w:rPr>
          <w:noProof w:val="0"/>
        </w:rPr>
        <w:t xml:space="preserve"> to choose from. </w:t>
      </w:r>
      <w:r w:rsidR="00E25B9E" w:rsidRPr="00DB4B62">
        <w:rPr>
          <w:noProof w:val="0"/>
        </w:rPr>
        <w:t>In addition</w:t>
      </w:r>
      <w:r w:rsidR="003A1849" w:rsidRPr="00DB4B62">
        <w:rPr>
          <w:noProof w:val="0"/>
        </w:rPr>
        <w:t xml:space="preserve">, the portfolio </w:t>
      </w:r>
      <w:r w:rsidR="00E25B9E" w:rsidRPr="00DB4B62">
        <w:rPr>
          <w:noProof w:val="0"/>
        </w:rPr>
        <w:t xml:space="preserve">includes </w:t>
      </w:r>
      <w:r w:rsidR="003A1849" w:rsidRPr="00DB4B62">
        <w:rPr>
          <w:noProof w:val="0"/>
        </w:rPr>
        <w:t>a</w:t>
      </w:r>
      <w:r w:rsidR="003375D9" w:rsidRPr="00DB4B62">
        <w:rPr>
          <w:noProof w:val="0"/>
        </w:rPr>
        <w:t xml:space="preserve"> </w:t>
      </w:r>
      <w:r w:rsidRPr="00DB4B62">
        <w:rPr>
          <w:noProof w:val="0"/>
        </w:rPr>
        <w:t xml:space="preserve">new plug-in hybrid </w:t>
      </w:r>
      <w:r w:rsidR="003A1849" w:rsidRPr="00DB4B62">
        <w:rPr>
          <w:noProof w:val="0"/>
        </w:rPr>
        <w:t xml:space="preserve">powertrain </w:t>
      </w:r>
      <w:r w:rsidR="00861556" w:rsidRPr="00DB4B62">
        <w:rPr>
          <w:noProof w:val="0"/>
        </w:rPr>
        <w:t xml:space="preserve">that </w:t>
      </w:r>
      <w:r w:rsidRPr="00DB4B62">
        <w:rPr>
          <w:noProof w:val="0"/>
        </w:rPr>
        <w:t>is exclusive to the Combi estate</w:t>
      </w:r>
      <w:r w:rsidR="003375D9" w:rsidRPr="00DB4B62">
        <w:rPr>
          <w:noProof w:val="0"/>
        </w:rPr>
        <w:t xml:space="preserve"> </w:t>
      </w:r>
      <w:r w:rsidR="00E25B9E" w:rsidRPr="00DB4B62">
        <w:rPr>
          <w:noProof w:val="0"/>
        </w:rPr>
        <w:t xml:space="preserve">as well as </w:t>
      </w:r>
      <w:r w:rsidR="003375D9" w:rsidRPr="00DB4B62">
        <w:rPr>
          <w:noProof w:val="0"/>
        </w:rPr>
        <w:t>an all-new mild</w:t>
      </w:r>
      <w:r w:rsidR="002955A7" w:rsidRPr="00DB4B62">
        <w:rPr>
          <w:noProof w:val="0"/>
        </w:rPr>
        <w:t>-</w:t>
      </w:r>
      <w:r w:rsidR="003375D9" w:rsidRPr="00DB4B62">
        <w:rPr>
          <w:noProof w:val="0"/>
        </w:rPr>
        <w:t>hybrid version</w:t>
      </w:r>
      <w:r w:rsidRPr="00DB4B62">
        <w:rPr>
          <w:noProof w:val="0"/>
        </w:rPr>
        <w:t xml:space="preserve">. </w:t>
      </w:r>
      <w:r w:rsidR="00B3154F" w:rsidRPr="00DB4B62">
        <w:rPr>
          <w:noProof w:val="0"/>
        </w:rPr>
        <w:t xml:space="preserve">Innovative assistance systems such as the Turn Assist and Crossroad Assist </w:t>
      </w:r>
      <w:r w:rsidR="00E25B9E" w:rsidRPr="00DB4B62">
        <w:rPr>
          <w:noProof w:val="0"/>
        </w:rPr>
        <w:t xml:space="preserve">are making </w:t>
      </w:r>
      <w:r w:rsidR="00B3154F" w:rsidRPr="00DB4B62">
        <w:rPr>
          <w:noProof w:val="0"/>
        </w:rPr>
        <w:t>their debut in the Superb.</w:t>
      </w:r>
      <w:r w:rsidR="00B3154F" w:rsidRPr="00DB4B62" w:rsidDel="00D1778A">
        <w:rPr>
          <w:noProof w:val="0"/>
        </w:rPr>
        <w:t xml:space="preserve"> </w:t>
      </w:r>
    </w:p>
    <w:p w14:paraId="01B73CCD" w14:textId="77777777" w:rsidR="00D8429D" w:rsidRPr="00DB4B62" w:rsidRDefault="00D8429D" w:rsidP="00D8429D">
      <w:pPr>
        <w:pStyle w:val="Perex"/>
        <w:rPr>
          <w:noProof w:val="0"/>
        </w:rPr>
      </w:pPr>
    </w:p>
    <w:p w14:paraId="6DA44788" w14:textId="293C7305" w:rsidR="00D8429D" w:rsidRPr="00DB4B62" w:rsidRDefault="00D8429D" w:rsidP="00D8429D">
      <w:pPr>
        <w:pStyle w:val="Nadpismaly"/>
        <w:rPr>
          <w:rFonts w:asciiTheme="minorHAnsi" w:hAnsiTheme="minorHAnsi"/>
          <w:b w:val="0"/>
          <w:bCs w:val="0"/>
          <w:noProof w:val="0"/>
        </w:rPr>
      </w:pPr>
      <w:r w:rsidRPr="00DB4B62">
        <w:rPr>
          <w:rFonts w:asciiTheme="minorHAnsi" w:hAnsiTheme="minorHAnsi"/>
          <w:noProof w:val="0"/>
        </w:rPr>
        <w:t xml:space="preserve">Klaus Zellmer, Chairman of the Board of Škoda Auto, says: </w:t>
      </w:r>
      <w:r w:rsidRPr="00DB4B62">
        <w:rPr>
          <w:rFonts w:asciiTheme="minorHAnsi" w:hAnsiTheme="minorHAnsi"/>
          <w:b w:val="0"/>
          <w:bCs w:val="0"/>
          <w:noProof w:val="0"/>
        </w:rPr>
        <w:t xml:space="preserve">“The Superb </w:t>
      </w:r>
      <w:r w:rsidR="003905D0" w:rsidRPr="00DB4B62">
        <w:rPr>
          <w:rFonts w:asciiTheme="minorHAnsi" w:hAnsiTheme="minorHAnsi"/>
          <w:b w:val="0"/>
          <w:bCs w:val="0"/>
          <w:noProof w:val="0"/>
        </w:rPr>
        <w:t>has been the standard-bearer of Škoda’s ICE range for more than 20 years.</w:t>
      </w:r>
      <w:r w:rsidRPr="00DB4B62">
        <w:rPr>
          <w:rFonts w:asciiTheme="minorHAnsi" w:hAnsiTheme="minorHAnsi"/>
          <w:b w:val="0"/>
          <w:bCs w:val="0"/>
          <w:noProof w:val="0"/>
        </w:rPr>
        <w:t xml:space="preserve"> </w:t>
      </w:r>
      <w:r w:rsidR="003905D0" w:rsidRPr="00DB4B62">
        <w:rPr>
          <w:rFonts w:asciiTheme="minorHAnsi" w:hAnsiTheme="minorHAnsi"/>
          <w:b w:val="0"/>
          <w:bCs w:val="0"/>
          <w:noProof w:val="0"/>
        </w:rPr>
        <w:t xml:space="preserve">In its fourth generation it will continue to be just that, offering an even more refined, </w:t>
      </w:r>
      <w:r w:rsidRPr="00DB4B62">
        <w:rPr>
          <w:rFonts w:asciiTheme="minorHAnsi" w:hAnsiTheme="minorHAnsi"/>
          <w:b w:val="0"/>
          <w:bCs w:val="0"/>
          <w:noProof w:val="0"/>
        </w:rPr>
        <w:t>sculptural design, outstanding spaciousness and cutting-edge technology</w:t>
      </w:r>
      <w:r w:rsidR="003905D0" w:rsidRPr="00DB4B62">
        <w:rPr>
          <w:rFonts w:asciiTheme="minorHAnsi" w:hAnsiTheme="minorHAnsi"/>
          <w:b w:val="0"/>
          <w:bCs w:val="0"/>
          <w:noProof w:val="0"/>
        </w:rPr>
        <w:t>.</w:t>
      </w:r>
      <w:r w:rsidRPr="00DB4B62">
        <w:rPr>
          <w:rFonts w:asciiTheme="minorHAnsi" w:hAnsiTheme="minorHAnsi"/>
          <w:b w:val="0"/>
          <w:bCs w:val="0"/>
          <w:noProof w:val="0"/>
        </w:rPr>
        <w:t xml:space="preserve"> </w:t>
      </w:r>
      <w:r w:rsidR="003905D0" w:rsidRPr="00DB4B62">
        <w:rPr>
          <w:rFonts w:asciiTheme="minorHAnsi" w:hAnsiTheme="minorHAnsi"/>
          <w:b w:val="0"/>
          <w:bCs w:val="0"/>
          <w:noProof w:val="0"/>
        </w:rPr>
        <w:t xml:space="preserve">Further </w:t>
      </w:r>
      <w:r w:rsidRPr="00DB4B62">
        <w:rPr>
          <w:rFonts w:asciiTheme="minorHAnsi" w:hAnsiTheme="minorHAnsi"/>
          <w:b w:val="0"/>
          <w:bCs w:val="0"/>
          <w:noProof w:val="0"/>
        </w:rPr>
        <w:t>powertrain</w:t>
      </w:r>
      <w:r w:rsidR="00E25B9E" w:rsidRPr="00DB4B62">
        <w:rPr>
          <w:rFonts w:asciiTheme="minorHAnsi" w:hAnsiTheme="minorHAnsi"/>
          <w:b w:val="0"/>
          <w:bCs w:val="0"/>
          <w:noProof w:val="0"/>
        </w:rPr>
        <w:t xml:space="preserve"> optimisations</w:t>
      </w:r>
      <w:r w:rsidRPr="00DB4B62">
        <w:rPr>
          <w:rFonts w:asciiTheme="minorHAnsi" w:hAnsiTheme="minorHAnsi"/>
          <w:b w:val="0"/>
          <w:bCs w:val="0"/>
          <w:noProof w:val="0"/>
        </w:rPr>
        <w:t xml:space="preserve"> and improved aerodynamics make for even greater efficiency</w:t>
      </w:r>
      <w:r w:rsidR="003905D0" w:rsidRPr="00DB4B62">
        <w:rPr>
          <w:rFonts w:asciiTheme="minorHAnsi" w:hAnsiTheme="minorHAnsi"/>
          <w:b w:val="0"/>
          <w:bCs w:val="0"/>
          <w:noProof w:val="0"/>
        </w:rPr>
        <w:t xml:space="preserve">. We have reconstructed the </w:t>
      </w:r>
      <w:r w:rsidRPr="00DB4B62">
        <w:rPr>
          <w:rFonts w:asciiTheme="minorHAnsi" w:hAnsiTheme="minorHAnsi"/>
          <w:b w:val="0"/>
          <w:bCs w:val="0"/>
          <w:noProof w:val="0"/>
        </w:rPr>
        <w:t xml:space="preserve">plug-in hybrid </w:t>
      </w:r>
      <w:r w:rsidR="00E25B9E" w:rsidRPr="00DB4B62">
        <w:rPr>
          <w:rFonts w:asciiTheme="minorHAnsi" w:hAnsiTheme="minorHAnsi"/>
          <w:b w:val="0"/>
          <w:bCs w:val="0"/>
          <w:noProof w:val="0"/>
        </w:rPr>
        <w:t>power</w:t>
      </w:r>
      <w:r w:rsidR="003905D0" w:rsidRPr="00DB4B62">
        <w:rPr>
          <w:rFonts w:asciiTheme="minorHAnsi" w:hAnsiTheme="minorHAnsi"/>
          <w:b w:val="0"/>
          <w:bCs w:val="0"/>
          <w:noProof w:val="0"/>
        </w:rPr>
        <w:t xml:space="preserve">train from scratch, </w:t>
      </w:r>
      <w:r w:rsidR="00E25B9E" w:rsidRPr="00DB4B62">
        <w:rPr>
          <w:rFonts w:asciiTheme="minorHAnsi" w:hAnsiTheme="minorHAnsi"/>
          <w:b w:val="0"/>
          <w:bCs w:val="0"/>
          <w:noProof w:val="0"/>
        </w:rPr>
        <w:t xml:space="preserve">and it </w:t>
      </w:r>
      <w:r w:rsidRPr="00DB4B62">
        <w:rPr>
          <w:rFonts w:asciiTheme="minorHAnsi" w:hAnsiTheme="minorHAnsi"/>
          <w:b w:val="0"/>
          <w:bCs w:val="0"/>
          <w:noProof w:val="0"/>
        </w:rPr>
        <w:t>now offer</w:t>
      </w:r>
      <w:r w:rsidR="00E25B9E" w:rsidRPr="00DB4B62">
        <w:rPr>
          <w:rFonts w:asciiTheme="minorHAnsi" w:hAnsiTheme="minorHAnsi"/>
          <w:b w:val="0"/>
          <w:bCs w:val="0"/>
          <w:noProof w:val="0"/>
        </w:rPr>
        <w:t>s</w:t>
      </w:r>
      <w:r w:rsidRPr="00DB4B62">
        <w:rPr>
          <w:rFonts w:asciiTheme="minorHAnsi" w:hAnsiTheme="minorHAnsi"/>
          <w:b w:val="0"/>
          <w:bCs w:val="0"/>
          <w:noProof w:val="0"/>
        </w:rPr>
        <w:t xml:space="preserve"> an </w:t>
      </w:r>
      <w:r w:rsidR="0051583E" w:rsidRPr="00DB4B62">
        <w:rPr>
          <w:rFonts w:asciiTheme="minorHAnsi" w:hAnsiTheme="minorHAnsi"/>
          <w:b w:val="0"/>
          <w:bCs w:val="0"/>
          <w:noProof w:val="0"/>
        </w:rPr>
        <w:t>all</w:t>
      </w:r>
      <w:r w:rsidR="003905D0" w:rsidRPr="00DB4B62">
        <w:rPr>
          <w:rFonts w:asciiTheme="minorHAnsi" w:hAnsiTheme="minorHAnsi"/>
          <w:b w:val="0"/>
          <w:bCs w:val="0"/>
          <w:noProof w:val="0"/>
        </w:rPr>
        <w:t>-</w:t>
      </w:r>
      <w:r w:rsidRPr="00DB4B62">
        <w:rPr>
          <w:rFonts w:asciiTheme="minorHAnsi" w:hAnsiTheme="minorHAnsi"/>
          <w:b w:val="0"/>
          <w:bCs w:val="0"/>
          <w:noProof w:val="0"/>
        </w:rPr>
        <w:t xml:space="preserve">electric range of </w:t>
      </w:r>
      <w:r w:rsidR="007B11D8" w:rsidRPr="00DB4B62">
        <w:rPr>
          <w:rFonts w:asciiTheme="minorHAnsi" w:hAnsiTheme="minorHAnsi"/>
          <w:b w:val="0"/>
          <w:bCs w:val="0"/>
          <w:noProof w:val="0"/>
        </w:rPr>
        <w:t>more than</w:t>
      </w:r>
      <w:r w:rsidRPr="00DB4B62">
        <w:rPr>
          <w:rFonts w:asciiTheme="minorHAnsi" w:hAnsiTheme="minorHAnsi"/>
          <w:b w:val="0"/>
          <w:bCs w:val="0"/>
          <w:noProof w:val="0"/>
        </w:rPr>
        <w:t xml:space="preserve"> 100 kilometres. The completely </w:t>
      </w:r>
      <w:r w:rsidR="003905D0" w:rsidRPr="00DB4B62">
        <w:rPr>
          <w:rFonts w:asciiTheme="minorHAnsi" w:hAnsiTheme="minorHAnsi"/>
          <w:b w:val="0"/>
          <w:bCs w:val="0"/>
          <w:noProof w:val="0"/>
        </w:rPr>
        <w:t xml:space="preserve">new </w:t>
      </w:r>
      <w:r w:rsidRPr="00DB4B62">
        <w:rPr>
          <w:rFonts w:asciiTheme="minorHAnsi" w:hAnsiTheme="minorHAnsi"/>
          <w:b w:val="0"/>
          <w:bCs w:val="0"/>
          <w:noProof w:val="0"/>
        </w:rPr>
        <w:t>interior is even more ergonomic</w:t>
      </w:r>
      <w:r w:rsidR="003905D0" w:rsidRPr="00DB4B62">
        <w:rPr>
          <w:rFonts w:asciiTheme="minorHAnsi" w:hAnsiTheme="minorHAnsi"/>
          <w:b w:val="0"/>
          <w:bCs w:val="0"/>
          <w:noProof w:val="0"/>
        </w:rPr>
        <w:t xml:space="preserve"> and </w:t>
      </w:r>
      <w:r w:rsidR="005935AF" w:rsidRPr="00DB4B62">
        <w:rPr>
          <w:rFonts w:asciiTheme="minorHAnsi" w:hAnsiTheme="minorHAnsi"/>
          <w:b w:val="0"/>
          <w:bCs w:val="0"/>
          <w:noProof w:val="0"/>
        </w:rPr>
        <w:t xml:space="preserve">features </w:t>
      </w:r>
      <w:r w:rsidR="00E25B9E" w:rsidRPr="00DB4B62">
        <w:rPr>
          <w:rFonts w:asciiTheme="minorHAnsi" w:hAnsiTheme="minorHAnsi"/>
          <w:b w:val="0"/>
          <w:bCs w:val="0"/>
          <w:noProof w:val="0"/>
        </w:rPr>
        <w:t xml:space="preserve">an exemplary </w:t>
      </w:r>
      <w:r w:rsidR="005935AF" w:rsidRPr="00DB4B62">
        <w:rPr>
          <w:rFonts w:asciiTheme="minorHAnsi" w:hAnsiTheme="minorHAnsi"/>
          <w:b w:val="0"/>
          <w:bCs w:val="0"/>
          <w:noProof w:val="0"/>
        </w:rPr>
        <w:t xml:space="preserve">amount </w:t>
      </w:r>
      <w:r w:rsidR="00E25B9E" w:rsidRPr="00DB4B62">
        <w:rPr>
          <w:rFonts w:asciiTheme="minorHAnsi" w:hAnsiTheme="minorHAnsi"/>
          <w:b w:val="0"/>
          <w:bCs w:val="0"/>
          <w:noProof w:val="0"/>
        </w:rPr>
        <w:t xml:space="preserve">of </w:t>
      </w:r>
      <w:r w:rsidRPr="00DB4B62">
        <w:rPr>
          <w:rFonts w:asciiTheme="minorHAnsi" w:hAnsiTheme="minorHAnsi"/>
          <w:b w:val="0"/>
          <w:bCs w:val="0"/>
          <w:noProof w:val="0"/>
        </w:rPr>
        <w:t>sustainable materials.</w:t>
      </w:r>
      <w:r w:rsidR="006E3B28" w:rsidRPr="00DB4B62">
        <w:rPr>
          <w:rFonts w:asciiTheme="minorHAnsi" w:hAnsiTheme="minorHAnsi"/>
          <w:b w:val="0"/>
          <w:bCs w:val="0"/>
          <w:noProof w:val="0"/>
        </w:rPr>
        <w:t xml:space="preserve"> </w:t>
      </w:r>
      <w:r w:rsidR="003905D0" w:rsidRPr="00DB4B62">
        <w:rPr>
          <w:rFonts w:asciiTheme="minorHAnsi" w:hAnsiTheme="minorHAnsi"/>
          <w:b w:val="0"/>
          <w:bCs w:val="0"/>
          <w:noProof w:val="0"/>
        </w:rPr>
        <w:t xml:space="preserve">Last but not least, we will continue to offer the Superb as a hatchback and a Combi estate version, perfectly </w:t>
      </w:r>
      <w:r w:rsidR="005935AF" w:rsidRPr="00DB4B62">
        <w:rPr>
          <w:rFonts w:asciiTheme="minorHAnsi" w:hAnsiTheme="minorHAnsi"/>
          <w:b w:val="0"/>
          <w:bCs w:val="0"/>
          <w:noProof w:val="0"/>
        </w:rPr>
        <w:t xml:space="preserve">reflecting </w:t>
      </w:r>
      <w:r w:rsidR="003905D0" w:rsidRPr="00DB4B62">
        <w:rPr>
          <w:rFonts w:asciiTheme="minorHAnsi" w:hAnsiTheme="minorHAnsi"/>
          <w:b w:val="0"/>
          <w:bCs w:val="0"/>
          <w:noProof w:val="0"/>
        </w:rPr>
        <w:t>our customer focus</w:t>
      </w:r>
      <w:r w:rsidR="006E3B28" w:rsidRPr="00DB4B62">
        <w:rPr>
          <w:rFonts w:asciiTheme="minorHAnsi" w:hAnsiTheme="minorHAnsi"/>
          <w:b w:val="0"/>
          <w:bCs w:val="0"/>
          <w:noProof w:val="0"/>
        </w:rPr>
        <w:t>.</w:t>
      </w:r>
      <w:r w:rsidRPr="00DB4B62">
        <w:rPr>
          <w:rFonts w:asciiTheme="minorHAnsi" w:hAnsiTheme="minorHAnsi"/>
          <w:b w:val="0"/>
          <w:bCs w:val="0"/>
          <w:noProof w:val="0"/>
        </w:rPr>
        <w:t>”</w:t>
      </w:r>
    </w:p>
    <w:p w14:paraId="52591C0D" w14:textId="3CBB1BC6" w:rsidR="00D8429D" w:rsidRPr="00DB4B62" w:rsidRDefault="00D8429D" w:rsidP="00D8429D">
      <w:pPr>
        <w:pStyle w:val="Nadpismaly"/>
        <w:rPr>
          <w:rFonts w:asciiTheme="minorHAnsi" w:hAnsiTheme="minorHAnsi"/>
          <w:b w:val="0"/>
          <w:bCs w:val="0"/>
          <w:noProof w:val="0"/>
        </w:rPr>
      </w:pPr>
    </w:p>
    <w:p w14:paraId="71254F5F" w14:textId="3BF8F896" w:rsidR="00976412" w:rsidRPr="00DB4B62" w:rsidRDefault="00976412" w:rsidP="00866D92">
      <w:pPr>
        <w:pStyle w:val="Nadpismaly"/>
        <w:keepNext/>
        <w:spacing w:after="0"/>
        <w:rPr>
          <w:rFonts w:asciiTheme="minorHAnsi" w:hAnsiTheme="minorHAnsi"/>
          <w:noProof w:val="0"/>
        </w:rPr>
      </w:pPr>
      <w:r w:rsidRPr="00DB4B62">
        <w:rPr>
          <w:rFonts w:asciiTheme="minorHAnsi" w:hAnsiTheme="minorHAnsi"/>
          <w:noProof w:val="0"/>
        </w:rPr>
        <w:t xml:space="preserve">The standard-bearer of Škoda’s ICE portfolio takes </w:t>
      </w:r>
      <w:r w:rsidR="005935AF" w:rsidRPr="00DB4B62">
        <w:rPr>
          <w:rFonts w:asciiTheme="minorHAnsi" w:hAnsiTheme="minorHAnsi"/>
          <w:noProof w:val="0"/>
        </w:rPr>
        <w:t>well-known</w:t>
      </w:r>
      <w:r w:rsidRPr="00DB4B62">
        <w:rPr>
          <w:rFonts w:asciiTheme="minorHAnsi" w:hAnsiTheme="minorHAnsi"/>
          <w:noProof w:val="0"/>
        </w:rPr>
        <w:t xml:space="preserve"> virtues to the next level </w:t>
      </w:r>
    </w:p>
    <w:p w14:paraId="78D7ADB0" w14:textId="2D8035DB" w:rsidR="00D8429D" w:rsidRPr="00DB4B62" w:rsidRDefault="00D8429D" w:rsidP="00866D92">
      <w:pPr>
        <w:spacing w:after="0"/>
        <w:rPr>
          <w:rFonts w:asciiTheme="minorHAnsi" w:hAnsiTheme="minorHAnsi"/>
          <w:noProof w:val="0"/>
        </w:rPr>
      </w:pPr>
      <w:r w:rsidRPr="00DB4B62">
        <w:rPr>
          <w:rFonts w:asciiTheme="minorHAnsi" w:hAnsiTheme="minorHAnsi"/>
          <w:noProof w:val="0"/>
        </w:rPr>
        <w:t xml:space="preserve">With the all-new fourth generation, Škoda is once again setting standards in terms of design, </w:t>
      </w:r>
      <w:r w:rsidR="00976412" w:rsidRPr="00DB4B62">
        <w:rPr>
          <w:rFonts w:asciiTheme="minorHAnsi" w:hAnsiTheme="minorHAnsi"/>
          <w:noProof w:val="0"/>
        </w:rPr>
        <w:t xml:space="preserve">roominess, </w:t>
      </w:r>
      <w:r w:rsidRPr="00DB4B62">
        <w:rPr>
          <w:rFonts w:asciiTheme="minorHAnsi" w:hAnsiTheme="minorHAnsi"/>
          <w:noProof w:val="0"/>
        </w:rPr>
        <w:t xml:space="preserve">comfort and safety. </w:t>
      </w:r>
      <w:r w:rsidR="005935AF" w:rsidRPr="00DB4B62">
        <w:rPr>
          <w:rFonts w:asciiTheme="minorHAnsi" w:hAnsiTheme="minorHAnsi"/>
          <w:noProof w:val="0"/>
        </w:rPr>
        <w:t>F</w:t>
      </w:r>
      <w:r w:rsidRPr="00DB4B62">
        <w:rPr>
          <w:rFonts w:asciiTheme="minorHAnsi" w:hAnsiTheme="minorHAnsi"/>
          <w:noProof w:val="0"/>
        </w:rPr>
        <w:t xml:space="preserve">urther </w:t>
      </w:r>
      <w:r w:rsidR="00976412" w:rsidRPr="00DB4B62">
        <w:rPr>
          <w:rFonts w:asciiTheme="minorHAnsi" w:hAnsiTheme="minorHAnsi"/>
          <w:noProof w:val="0"/>
        </w:rPr>
        <w:t>design</w:t>
      </w:r>
      <w:r w:rsidR="005935AF" w:rsidRPr="00DB4B62">
        <w:rPr>
          <w:rFonts w:asciiTheme="minorHAnsi" w:hAnsiTheme="minorHAnsi"/>
          <w:noProof w:val="0"/>
        </w:rPr>
        <w:t xml:space="preserve"> and</w:t>
      </w:r>
      <w:r w:rsidR="00976412" w:rsidRPr="00DB4B62">
        <w:rPr>
          <w:rFonts w:asciiTheme="minorHAnsi" w:hAnsiTheme="minorHAnsi"/>
          <w:noProof w:val="0"/>
        </w:rPr>
        <w:t xml:space="preserve"> </w:t>
      </w:r>
      <w:r w:rsidRPr="00DB4B62">
        <w:rPr>
          <w:rFonts w:asciiTheme="minorHAnsi" w:hAnsiTheme="minorHAnsi"/>
          <w:noProof w:val="0"/>
        </w:rPr>
        <w:t>aerodynamic</w:t>
      </w:r>
      <w:r w:rsidR="005935AF" w:rsidRPr="00DB4B62">
        <w:rPr>
          <w:rFonts w:asciiTheme="minorHAnsi" w:hAnsiTheme="minorHAnsi"/>
          <w:noProof w:val="0"/>
        </w:rPr>
        <w:t xml:space="preserve"> refinement</w:t>
      </w:r>
      <w:r w:rsidRPr="00DB4B62">
        <w:rPr>
          <w:rFonts w:asciiTheme="minorHAnsi" w:hAnsiTheme="minorHAnsi"/>
          <w:noProof w:val="0"/>
        </w:rPr>
        <w:t>s</w:t>
      </w:r>
      <w:r w:rsidR="00976412" w:rsidRPr="00DB4B62">
        <w:rPr>
          <w:rFonts w:asciiTheme="minorHAnsi" w:hAnsiTheme="minorHAnsi"/>
          <w:noProof w:val="0"/>
        </w:rPr>
        <w:t xml:space="preserve"> </w:t>
      </w:r>
      <w:r w:rsidR="005935AF" w:rsidRPr="00DB4B62">
        <w:rPr>
          <w:rFonts w:asciiTheme="minorHAnsi" w:hAnsiTheme="minorHAnsi"/>
          <w:noProof w:val="0"/>
        </w:rPr>
        <w:t xml:space="preserve">have reduced </w:t>
      </w:r>
      <w:r w:rsidRPr="00DB4B62">
        <w:rPr>
          <w:rFonts w:asciiTheme="minorHAnsi" w:hAnsiTheme="minorHAnsi"/>
          <w:noProof w:val="0"/>
        </w:rPr>
        <w:t xml:space="preserve">fuel </w:t>
      </w:r>
      <w:r w:rsidRPr="00DB4B62">
        <w:rPr>
          <w:rFonts w:asciiTheme="minorHAnsi" w:hAnsiTheme="minorHAnsi"/>
          <w:noProof w:val="0"/>
        </w:rPr>
        <w:lastRenderedPageBreak/>
        <w:t xml:space="preserve">consumption </w:t>
      </w:r>
      <w:r w:rsidR="00976412" w:rsidRPr="00DB4B62">
        <w:rPr>
          <w:rFonts w:asciiTheme="minorHAnsi" w:hAnsiTheme="minorHAnsi"/>
          <w:noProof w:val="0"/>
        </w:rPr>
        <w:t>while</w:t>
      </w:r>
      <w:r w:rsidR="005935AF" w:rsidRPr="00DB4B62">
        <w:rPr>
          <w:rFonts w:asciiTheme="minorHAnsi" w:hAnsiTheme="minorHAnsi"/>
          <w:noProof w:val="0"/>
        </w:rPr>
        <w:t xml:space="preserve"> improving</w:t>
      </w:r>
      <w:r w:rsidR="00976412" w:rsidRPr="00DB4B62">
        <w:rPr>
          <w:rFonts w:asciiTheme="minorHAnsi" w:hAnsiTheme="minorHAnsi"/>
          <w:noProof w:val="0"/>
        </w:rPr>
        <w:t xml:space="preserve"> </w:t>
      </w:r>
      <w:r w:rsidRPr="00DB4B62">
        <w:rPr>
          <w:rFonts w:asciiTheme="minorHAnsi" w:hAnsiTheme="minorHAnsi"/>
          <w:noProof w:val="0"/>
        </w:rPr>
        <w:t xml:space="preserve">performance. Three modern TSI petrol engines, including one with mild-hybrid technology, two diesels and a new plug-in hybrid </w:t>
      </w:r>
      <w:r w:rsidR="005935AF" w:rsidRPr="00DB4B62">
        <w:rPr>
          <w:rFonts w:asciiTheme="minorHAnsi" w:hAnsiTheme="minorHAnsi"/>
          <w:noProof w:val="0"/>
        </w:rPr>
        <w:t>power</w:t>
      </w:r>
      <w:r w:rsidR="003A1849" w:rsidRPr="00DB4B62">
        <w:rPr>
          <w:rFonts w:asciiTheme="minorHAnsi" w:hAnsiTheme="minorHAnsi"/>
          <w:noProof w:val="0"/>
        </w:rPr>
        <w:t xml:space="preserve">train </w:t>
      </w:r>
      <w:r w:rsidRPr="00DB4B62">
        <w:rPr>
          <w:rFonts w:asciiTheme="minorHAnsi" w:hAnsiTheme="minorHAnsi"/>
          <w:noProof w:val="0"/>
        </w:rPr>
        <w:t xml:space="preserve">with an electric range of </w:t>
      </w:r>
      <w:r w:rsidR="007B11D8" w:rsidRPr="00DB4B62">
        <w:rPr>
          <w:rFonts w:asciiTheme="minorHAnsi" w:hAnsiTheme="minorHAnsi"/>
          <w:noProof w:val="0"/>
        </w:rPr>
        <w:t>more than</w:t>
      </w:r>
      <w:r w:rsidRPr="00DB4B62">
        <w:rPr>
          <w:rFonts w:asciiTheme="minorHAnsi" w:hAnsiTheme="minorHAnsi"/>
          <w:noProof w:val="0"/>
        </w:rPr>
        <w:t xml:space="preserve"> 100 kilometres on the WLTP cycle deliver outputs ranging from 110 kW (150 hp) to 195 kW (265 hp). The top diesel and the top petrol engine come with all-wheel drive. </w:t>
      </w:r>
      <w:r w:rsidR="00C10BF8" w:rsidRPr="00DB4B62">
        <w:rPr>
          <w:noProof w:val="0"/>
        </w:rPr>
        <w:t xml:space="preserve">All powertrains in the new Superb are mated to a DSG automatic transmission as standard. Furthermore, </w:t>
      </w:r>
      <w:r w:rsidR="00C10BF8" w:rsidRPr="00DB4B62">
        <w:rPr>
          <w:rFonts w:asciiTheme="minorHAnsi" w:hAnsiTheme="minorHAnsi"/>
          <w:noProof w:val="0"/>
        </w:rPr>
        <w:t>n</w:t>
      </w:r>
      <w:r w:rsidRPr="00DB4B62">
        <w:rPr>
          <w:rFonts w:asciiTheme="minorHAnsi" w:hAnsiTheme="minorHAnsi"/>
          <w:noProof w:val="0"/>
        </w:rPr>
        <w:t>umerous new and improved assistance systems provide even more safety and comfort. The </w:t>
      </w:r>
      <w:r w:rsidR="00B3154F" w:rsidRPr="00DB4B62">
        <w:rPr>
          <w:rFonts w:asciiTheme="minorHAnsi" w:hAnsiTheme="minorHAnsi"/>
          <w:noProof w:val="0"/>
        </w:rPr>
        <w:t xml:space="preserve">significantly brighter </w:t>
      </w:r>
      <w:r w:rsidR="00C10BF8" w:rsidRPr="00DB4B62">
        <w:rPr>
          <w:rFonts w:asciiTheme="minorHAnsi" w:hAnsiTheme="minorHAnsi"/>
          <w:noProof w:val="0"/>
        </w:rPr>
        <w:t>new</w:t>
      </w:r>
      <w:r w:rsidR="00CA3BE2" w:rsidRPr="00DB4B62">
        <w:rPr>
          <w:rFonts w:asciiTheme="minorHAnsi" w:hAnsiTheme="minorHAnsi"/>
          <w:noProof w:val="0"/>
        </w:rPr>
        <w:t>-</w:t>
      </w:r>
      <w:r w:rsidR="00C10BF8" w:rsidRPr="00DB4B62">
        <w:rPr>
          <w:rFonts w:asciiTheme="minorHAnsi" w:hAnsiTheme="minorHAnsi"/>
          <w:noProof w:val="0"/>
        </w:rPr>
        <w:t xml:space="preserve">generation </w:t>
      </w:r>
      <w:r w:rsidR="00513ACC" w:rsidRPr="00DB4B62">
        <w:rPr>
          <w:noProof w:val="0"/>
        </w:rPr>
        <w:t xml:space="preserve">LED Matrix beam headlights </w:t>
      </w:r>
      <w:r w:rsidRPr="00DB4B62">
        <w:rPr>
          <w:rFonts w:asciiTheme="minorHAnsi" w:hAnsiTheme="minorHAnsi"/>
          <w:noProof w:val="0"/>
        </w:rPr>
        <w:t xml:space="preserve">and DCC Plus </w:t>
      </w:r>
      <w:r w:rsidR="00CA3BE2" w:rsidRPr="00DB4B62">
        <w:rPr>
          <w:rFonts w:asciiTheme="minorHAnsi" w:hAnsiTheme="minorHAnsi"/>
          <w:noProof w:val="0"/>
        </w:rPr>
        <w:t xml:space="preserve">are making </w:t>
      </w:r>
      <w:r w:rsidRPr="00DB4B62">
        <w:rPr>
          <w:rFonts w:asciiTheme="minorHAnsi" w:hAnsiTheme="minorHAnsi"/>
          <w:noProof w:val="0"/>
        </w:rPr>
        <w:t>their debut in the Superb.</w:t>
      </w:r>
    </w:p>
    <w:p w14:paraId="4A3888D7" w14:textId="77777777" w:rsidR="003A4353" w:rsidRPr="00DB4B62" w:rsidRDefault="003A4353" w:rsidP="00E5400D">
      <w:pPr>
        <w:pStyle w:val="Nadpismaly"/>
        <w:ind w:left="0"/>
        <w:rPr>
          <w:rFonts w:asciiTheme="minorHAnsi" w:hAnsiTheme="minorHAnsi"/>
          <w:b w:val="0"/>
          <w:bCs w:val="0"/>
          <w:noProof w:val="0"/>
        </w:rPr>
      </w:pPr>
    </w:p>
    <w:p w14:paraId="7C8B1008" w14:textId="487388CE" w:rsidR="00D8429D" w:rsidRPr="00DB4B62" w:rsidRDefault="00D8429D" w:rsidP="00866D92">
      <w:pPr>
        <w:pStyle w:val="Nadpismaly"/>
        <w:spacing w:after="0"/>
        <w:rPr>
          <w:rFonts w:asciiTheme="minorHAnsi" w:hAnsiTheme="minorHAnsi"/>
          <w:noProof w:val="0"/>
        </w:rPr>
      </w:pPr>
      <w:r w:rsidRPr="00DB4B62">
        <w:rPr>
          <w:rFonts w:asciiTheme="minorHAnsi" w:hAnsiTheme="minorHAnsi"/>
          <w:noProof w:val="0"/>
        </w:rPr>
        <w:t xml:space="preserve">New </w:t>
      </w:r>
      <w:r w:rsidR="00A52F44" w:rsidRPr="00DB4B62">
        <w:rPr>
          <w:rFonts w:asciiTheme="minorHAnsi" w:hAnsiTheme="minorHAnsi"/>
          <w:noProof w:val="0"/>
        </w:rPr>
        <w:t xml:space="preserve">and roomier </w:t>
      </w:r>
      <w:r w:rsidRPr="00DB4B62">
        <w:rPr>
          <w:rFonts w:asciiTheme="minorHAnsi" w:hAnsiTheme="minorHAnsi"/>
          <w:noProof w:val="0"/>
        </w:rPr>
        <w:t>interior concept</w:t>
      </w:r>
      <w:r w:rsidR="00A52F44" w:rsidRPr="00DB4B62">
        <w:rPr>
          <w:rFonts w:asciiTheme="minorHAnsi" w:hAnsiTheme="minorHAnsi"/>
          <w:noProof w:val="0"/>
        </w:rPr>
        <w:t xml:space="preserve">, an uncluttered design </w:t>
      </w:r>
      <w:r w:rsidR="003A1849" w:rsidRPr="00DB4B62">
        <w:rPr>
          <w:rFonts w:asciiTheme="minorHAnsi" w:hAnsiTheme="minorHAnsi"/>
          <w:noProof w:val="0"/>
        </w:rPr>
        <w:t>and intuitive operation</w:t>
      </w:r>
    </w:p>
    <w:p w14:paraId="7DF30C9F" w14:textId="40EB07DC" w:rsidR="00D8429D" w:rsidRPr="00DB4B62" w:rsidRDefault="00D8429D" w:rsidP="00D8429D">
      <w:pPr>
        <w:pStyle w:val="Nadpismaly"/>
        <w:rPr>
          <w:rFonts w:asciiTheme="minorHAnsi" w:hAnsiTheme="minorHAnsi"/>
          <w:b w:val="0"/>
          <w:bCs w:val="0"/>
          <w:noProof w:val="0"/>
        </w:rPr>
      </w:pPr>
      <w:r w:rsidRPr="00DB4B62">
        <w:rPr>
          <w:rFonts w:asciiTheme="minorHAnsi" w:hAnsiTheme="minorHAnsi"/>
          <w:b w:val="0"/>
          <w:bCs w:val="0"/>
          <w:noProof w:val="0"/>
        </w:rPr>
        <w:t xml:space="preserve">The fourth-generation Superb features </w:t>
      </w:r>
      <w:r w:rsidR="00CA3BE2" w:rsidRPr="00DB4B62">
        <w:rPr>
          <w:rFonts w:asciiTheme="minorHAnsi" w:hAnsiTheme="minorHAnsi"/>
          <w:b w:val="0"/>
          <w:bCs w:val="0"/>
          <w:noProof w:val="0"/>
        </w:rPr>
        <w:t xml:space="preserve">a </w:t>
      </w:r>
      <w:r w:rsidRPr="00DB4B62">
        <w:rPr>
          <w:rFonts w:asciiTheme="minorHAnsi" w:hAnsiTheme="minorHAnsi"/>
          <w:b w:val="0"/>
          <w:bCs w:val="0"/>
          <w:noProof w:val="0"/>
        </w:rPr>
        <w:t xml:space="preserve">sculptural exterior design and a new, octagonal Škoda grille. The all-new interior concept </w:t>
      </w:r>
      <w:r w:rsidR="00CA3BE2" w:rsidRPr="00DB4B62">
        <w:rPr>
          <w:rFonts w:asciiTheme="minorHAnsi" w:hAnsiTheme="minorHAnsi"/>
          <w:b w:val="0"/>
          <w:bCs w:val="0"/>
          <w:noProof w:val="0"/>
        </w:rPr>
        <w:t xml:space="preserve">includes </w:t>
      </w:r>
      <w:r w:rsidRPr="00DB4B62">
        <w:rPr>
          <w:rFonts w:asciiTheme="minorHAnsi" w:hAnsiTheme="minorHAnsi"/>
          <w:b w:val="0"/>
          <w:bCs w:val="0"/>
          <w:noProof w:val="0"/>
        </w:rPr>
        <w:t>a free-standing infotainment display measuring up to 13 inches in size</w:t>
      </w:r>
      <w:r w:rsidR="00FA594D" w:rsidRPr="00DB4B62">
        <w:rPr>
          <w:rFonts w:asciiTheme="minorHAnsi" w:hAnsiTheme="minorHAnsi"/>
          <w:b w:val="0"/>
          <w:bCs w:val="0"/>
          <w:noProof w:val="0"/>
        </w:rPr>
        <w:t xml:space="preserve">. The </w:t>
      </w:r>
      <w:r w:rsidRPr="00DB4B62">
        <w:rPr>
          <w:rFonts w:asciiTheme="minorHAnsi" w:hAnsiTheme="minorHAnsi"/>
          <w:b w:val="0"/>
          <w:bCs w:val="0"/>
          <w:noProof w:val="0"/>
        </w:rPr>
        <w:t>selector lever has moved to the steering column</w:t>
      </w:r>
      <w:r w:rsidR="00CA3BE2" w:rsidRPr="00DB4B62">
        <w:rPr>
          <w:rFonts w:asciiTheme="minorHAnsi" w:hAnsiTheme="minorHAnsi"/>
          <w:b w:val="0"/>
          <w:bCs w:val="0"/>
          <w:noProof w:val="0"/>
        </w:rPr>
        <w:t xml:space="preserve">, enabling </w:t>
      </w:r>
      <w:r w:rsidR="00FA594D" w:rsidRPr="00DB4B62">
        <w:rPr>
          <w:rFonts w:asciiTheme="minorHAnsi" w:hAnsiTheme="minorHAnsi"/>
          <w:b w:val="0"/>
          <w:bCs w:val="0"/>
          <w:noProof w:val="0"/>
        </w:rPr>
        <w:t>a clean</w:t>
      </w:r>
      <w:r w:rsidR="00CA3BE2" w:rsidRPr="00DB4B62">
        <w:rPr>
          <w:rFonts w:asciiTheme="minorHAnsi" w:hAnsiTheme="minorHAnsi"/>
          <w:b w:val="0"/>
          <w:bCs w:val="0"/>
          <w:noProof w:val="0"/>
        </w:rPr>
        <w:t>,</w:t>
      </w:r>
      <w:r w:rsidR="00FA594D" w:rsidRPr="00DB4B62">
        <w:rPr>
          <w:rFonts w:asciiTheme="minorHAnsi" w:hAnsiTheme="minorHAnsi"/>
          <w:b w:val="0"/>
          <w:bCs w:val="0"/>
          <w:noProof w:val="0"/>
        </w:rPr>
        <w:t xml:space="preserve"> tidy </w:t>
      </w:r>
      <w:r w:rsidR="00CA3BE2" w:rsidRPr="00DB4B62">
        <w:rPr>
          <w:rFonts w:asciiTheme="minorHAnsi" w:hAnsiTheme="minorHAnsi"/>
          <w:b w:val="0"/>
          <w:bCs w:val="0"/>
          <w:noProof w:val="0"/>
        </w:rPr>
        <w:t xml:space="preserve">and much roomier </w:t>
      </w:r>
      <w:r w:rsidR="00FA594D" w:rsidRPr="00DB4B62">
        <w:rPr>
          <w:rFonts w:asciiTheme="minorHAnsi" w:hAnsiTheme="minorHAnsi"/>
          <w:b w:val="0"/>
          <w:bCs w:val="0"/>
          <w:noProof w:val="0"/>
        </w:rPr>
        <w:t>centre console</w:t>
      </w:r>
      <w:r w:rsidRPr="00DB4B62">
        <w:rPr>
          <w:rFonts w:asciiTheme="minorHAnsi" w:hAnsiTheme="minorHAnsi"/>
          <w:b w:val="0"/>
          <w:bCs w:val="0"/>
          <w:noProof w:val="0"/>
        </w:rPr>
        <w:t>. In another first for the Superb, a</w:t>
      </w:r>
      <w:r w:rsidR="008D527B" w:rsidRPr="00DB4B62">
        <w:rPr>
          <w:rFonts w:asciiTheme="minorHAnsi" w:hAnsiTheme="minorHAnsi"/>
          <w:b w:val="0"/>
          <w:bCs w:val="0"/>
          <w:noProof w:val="0"/>
        </w:rPr>
        <w:t> </w:t>
      </w:r>
      <w:r w:rsidRPr="00DB4B62">
        <w:rPr>
          <w:rFonts w:asciiTheme="minorHAnsi" w:hAnsiTheme="minorHAnsi"/>
          <w:b w:val="0"/>
          <w:bCs w:val="0"/>
          <w:noProof w:val="0"/>
        </w:rPr>
        <w:t xml:space="preserve">head-up display is available as an option. </w:t>
      </w:r>
      <w:r w:rsidRPr="00DB4B62">
        <w:rPr>
          <w:b w:val="0"/>
          <w:bCs w:val="0"/>
          <w:noProof w:val="0"/>
        </w:rPr>
        <w:t xml:space="preserve">The new Škoda Smart Dials </w:t>
      </w:r>
      <w:r w:rsidR="000D651B" w:rsidRPr="00DB4B62">
        <w:rPr>
          <w:b w:val="0"/>
          <w:bCs w:val="0"/>
          <w:noProof w:val="0"/>
        </w:rPr>
        <w:t>provide</w:t>
      </w:r>
      <w:r w:rsidR="003A1849" w:rsidRPr="00DB4B62">
        <w:rPr>
          <w:b w:val="0"/>
          <w:bCs w:val="0"/>
          <w:noProof w:val="0"/>
        </w:rPr>
        <w:t xml:space="preserve"> </w:t>
      </w:r>
      <w:r w:rsidR="00CA3BE2" w:rsidRPr="00DB4B62">
        <w:rPr>
          <w:b w:val="0"/>
          <w:bCs w:val="0"/>
          <w:noProof w:val="0"/>
        </w:rPr>
        <w:t>quick and</w:t>
      </w:r>
      <w:r w:rsidR="003A1849" w:rsidRPr="00DB4B62">
        <w:rPr>
          <w:b w:val="0"/>
          <w:bCs w:val="0"/>
          <w:noProof w:val="0"/>
        </w:rPr>
        <w:t xml:space="preserve"> intuitive </w:t>
      </w:r>
      <w:r w:rsidR="000D651B" w:rsidRPr="00DB4B62">
        <w:rPr>
          <w:b w:val="0"/>
          <w:bCs w:val="0"/>
          <w:noProof w:val="0"/>
        </w:rPr>
        <w:t xml:space="preserve">access to </w:t>
      </w:r>
      <w:r w:rsidRPr="00DB4B62">
        <w:rPr>
          <w:b w:val="0"/>
          <w:bCs w:val="0"/>
          <w:noProof w:val="0"/>
        </w:rPr>
        <w:t xml:space="preserve">numerous vehicle and infotainment functions. </w:t>
      </w:r>
      <w:r w:rsidR="00CA3BE2" w:rsidRPr="00DB4B62">
        <w:rPr>
          <w:b w:val="0"/>
          <w:bCs w:val="0"/>
          <w:noProof w:val="0"/>
        </w:rPr>
        <w:t>Moreover,</w:t>
      </w:r>
      <w:r w:rsidR="003A1849" w:rsidRPr="00DB4B62">
        <w:rPr>
          <w:b w:val="0"/>
          <w:bCs w:val="0"/>
          <w:noProof w:val="0"/>
        </w:rPr>
        <w:t xml:space="preserve"> </w:t>
      </w:r>
      <w:r w:rsidRPr="00DB4B62">
        <w:rPr>
          <w:rFonts w:asciiTheme="minorHAnsi" w:hAnsiTheme="minorHAnsi"/>
          <w:b w:val="0"/>
          <w:bCs w:val="0"/>
          <w:noProof w:val="0"/>
        </w:rPr>
        <w:t xml:space="preserve">the </w:t>
      </w:r>
      <w:r w:rsidR="00C93F2C" w:rsidRPr="00DB4B62">
        <w:rPr>
          <w:rFonts w:asciiTheme="minorHAnsi" w:hAnsiTheme="minorHAnsi"/>
          <w:b w:val="0"/>
          <w:bCs w:val="0"/>
          <w:noProof w:val="0"/>
        </w:rPr>
        <w:t>all-</w:t>
      </w:r>
      <w:r w:rsidR="003A1849" w:rsidRPr="00DB4B62">
        <w:rPr>
          <w:rFonts w:asciiTheme="minorHAnsi" w:hAnsiTheme="minorHAnsi"/>
          <w:b w:val="0"/>
          <w:bCs w:val="0"/>
          <w:noProof w:val="0"/>
        </w:rPr>
        <w:t xml:space="preserve">new </w:t>
      </w:r>
      <w:r w:rsidRPr="00DB4B62">
        <w:rPr>
          <w:rFonts w:asciiTheme="minorHAnsi" w:hAnsiTheme="minorHAnsi"/>
          <w:b w:val="0"/>
          <w:bCs w:val="0"/>
          <w:noProof w:val="0"/>
        </w:rPr>
        <w:t xml:space="preserve">Superb </w:t>
      </w:r>
      <w:r w:rsidR="003A1849" w:rsidRPr="00DB4B62">
        <w:rPr>
          <w:rFonts w:asciiTheme="minorHAnsi" w:hAnsiTheme="minorHAnsi"/>
          <w:b w:val="0"/>
          <w:bCs w:val="0"/>
          <w:noProof w:val="0"/>
        </w:rPr>
        <w:t xml:space="preserve">adopts the </w:t>
      </w:r>
      <w:r w:rsidRPr="00DB4B62">
        <w:rPr>
          <w:rFonts w:asciiTheme="minorHAnsi" w:hAnsiTheme="minorHAnsi"/>
          <w:b w:val="0"/>
          <w:bCs w:val="0"/>
          <w:noProof w:val="0"/>
        </w:rPr>
        <w:t>new range structure with Design Selections</w:t>
      </w:r>
      <w:r w:rsidR="00CA3BE2" w:rsidRPr="00DB4B62">
        <w:rPr>
          <w:rFonts w:asciiTheme="minorHAnsi" w:hAnsiTheme="minorHAnsi"/>
          <w:b w:val="0"/>
          <w:bCs w:val="0"/>
          <w:noProof w:val="0"/>
        </w:rPr>
        <w:t>,</w:t>
      </w:r>
      <w:r w:rsidR="003A1849" w:rsidRPr="00DB4B62">
        <w:rPr>
          <w:rFonts w:asciiTheme="minorHAnsi" w:hAnsiTheme="minorHAnsi"/>
          <w:b w:val="0"/>
          <w:bCs w:val="0"/>
          <w:noProof w:val="0"/>
        </w:rPr>
        <w:t xml:space="preserve"> first introduced with the Enyaq. Th</w:t>
      </w:r>
      <w:r w:rsidR="00CA3BE2" w:rsidRPr="00DB4B62">
        <w:rPr>
          <w:rFonts w:asciiTheme="minorHAnsi" w:hAnsiTheme="minorHAnsi"/>
          <w:b w:val="0"/>
          <w:bCs w:val="0"/>
          <w:noProof w:val="0"/>
        </w:rPr>
        <w:t>is</w:t>
      </w:r>
      <w:r w:rsidR="003A1849" w:rsidRPr="00DB4B62">
        <w:rPr>
          <w:rFonts w:asciiTheme="minorHAnsi" w:hAnsiTheme="minorHAnsi"/>
          <w:b w:val="0"/>
          <w:bCs w:val="0"/>
          <w:noProof w:val="0"/>
        </w:rPr>
        <w:t xml:space="preserve"> </w:t>
      </w:r>
      <w:r w:rsidR="00442BF7" w:rsidRPr="00DB4B62">
        <w:rPr>
          <w:rFonts w:asciiTheme="minorHAnsi" w:hAnsiTheme="minorHAnsi"/>
          <w:b w:val="0"/>
          <w:bCs w:val="0"/>
          <w:noProof w:val="0"/>
        </w:rPr>
        <w:t>offer</w:t>
      </w:r>
      <w:r w:rsidR="00CA3BE2" w:rsidRPr="00DB4B62">
        <w:rPr>
          <w:rFonts w:asciiTheme="minorHAnsi" w:hAnsiTheme="minorHAnsi"/>
          <w:b w:val="0"/>
          <w:bCs w:val="0"/>
          <w:noProof w:val="0"/>
        </w:rPr>
        <w:t xml:space="preserve">s </w:t>
      </w:r>
      <w:r w:rsidR="003A1849" w:rsidRPr="00DB4B62">
        <w:rPr>
          <w:rFonts w:asciiTheme="minorHAnsi" w:hAnsiTheme="minorHAnsi"/>
          <w:b w:val="0"/>
          <w:bCs w:val="0"/>
          <w:noProof w:val="0"/>
        </w:rPr>
        <w:t>themed option</w:t>
      </w:r>
      <w:r w:rsidR="001502DA" w:rsidRPr="00DB4B62">
        <w:rPr>
          <w:rFonts w:asciiTheme="minorHAnsi" w:hAnsiTheme="minorHAnsi"/>
          <w:b w:val="0"/>
          <w:bCs w:val="0"/>
          <w:noProof w:val="0"/>
        </w:rPr>
        <w:t xml:space="preserve"> </w:t>
      </w:r>
      <w:r w:rsidR="003A1849" w:rsidRPr="00DB4B62">
        <w:rPr>
          <w:rFonts w:asciiTheme="minorHAnsi" w:hAnsiTheme="minorHAnsi"/>
          <w:b w:val="0"/>
          <w:bCs w:val="0"/>
          <w:noProof w:val="0"/>
        </w:rPr>
        <w:t xml:space="preserve">packs </w:t>
      </w:r>
      <w:r w:rsidR="00442BF7" w:rsidRPr="00DB4B62">
        <w:rPr>
          <w:rFonts w:asciiTheme="minorHAnsi" w:hAnsiTheme="minorHAnsi"/>
          <w:b w:val="0"/>
          <w:bCs w:val="0"/>
          <w:noProof w:val="0"/>
        </w:rPr>
        <w:t>as well as</w:t>
      </w:r>
      <w:r w:rsidR="003A1849" w:rsidRPr="00DB4B62">
        <w:rPr>
          <w:rFonts w:asciiTheme="minorHAnsi" w:hAnsiTheme="minorHAnsi"/>
          <w:b w:val="0"/>
          <w:bCs w:val="0"/>
          <w:noProof w:val="0"/>
        </w:rPr>
        <w:t xml:space="preserve"> individual options</w:t>
      </w:r>
      <w:r w:rsidR="00C10BF8" w:rsidRPr="00DB4B62">
        <w:rPr>
          <w:rFonts w:asciiTheme="minorHAnsi" w:hAnsiTheme="minorHAnsi"/>
          <w:b w:val="0"/>
          <w:bCs w:val="0"/>
          <w:noProof w:val="0"/>
        </w:rPr>
        <w:t xml:space="preserve">. </w:t>
      </w:r>
      <w:r w:rsidR="00CA3BE2" w:rsidRPr="00DB4B62">
        <w:rPr>
          <w:rFonts w:asciiTheme="minorHAnsi" w:hAnsiTheme="minorHAnsi"/>
          <w:b w:val="0"/>
          <w:bCs w:val="0"/>
          <w:noProof w:val="0"/>
        </w:rPr>
        <w:t>N</w:t>
      </w:r>
      <w:r w:rsidRPr="00DB4B62">
        <w:rPr>
          <w:rFonts w:asciiTheme="minorHAnsi" w:hAnsiTheme="minorHAnsi"/>
          <w:b w:val="0"/>
          <w:bCs w:val="0"/>
          <w:noProof w:val="0"/>
        </w:rPr>
        <w:t xml:space="preserve">ew features include </w:t>
      </w:r>
      <w:r w:rsidR="00C10BF8" w:rsidRPr="00DB4B62">
        <w:rPr>
          <w:rFonts w:asciiTheme="minorHAnsi" w:hAnsiTheme="minorHAnsi"/>
          <w:b w:val="0"/>
          <w:bCs w:val="0"/>
          <w:noProof w:val="0"/>
        </w:rPr>
        <w:t>a</w:t>
      </w:r>
      <w:r w:rsidR="008D527B" w:rsidRPr="00DB4B62">
        <w:rPr>
          <w:rFonts w:asciiTheme="minorHAnsi" w:hAnsiTheme="minorHAnsi"/>
          <w:b w:val="0"/>
          <w:bCs w:val="0"/>
          <w:noProof w:val="0"/>
        </w:rPr>
        <w:t> </w:t>
      </w:r>
      <w:r w:rsidRPr="00DB4B62">
        <w:rPr>
          <w:rFonts w:asciiTheme="minorHAnsi" w:hAnsiTheme="minorHAnsi"/>
          <w:b w:val="0"/>
          <w:bCs w:val="0"/>
          <w:noProof w:val="0"/>
        </w:rPr>
        <w:t>Phone Box with inductive 15</w:t>
      </w:r>
      <w:r w:rsidR="0008226A" w:rsidRPr="00DB4B62">
        <w:rPr>
          <w:rFonts w:asciiTheme="minorHAnsi" w:hAnsiTheme="minorHAnsi"/>
          <w:b w:val="0"/>
          <w:bCs w:val="0"/>
          <w:noProof w:val="0"/>
        </w:rPr>
        <w:t xml:space="preserve">-watt </w:t>
      </w:r>
      <w:r w:rsidRPr="00DB4B62">
        <w:rPr>
          <w:rFonts w:asciiTheme="minorHAnsi" w:hAnsiTheme="minorHAnsi"/>
          <w:b w:val="0"/>
          <w:bCs w:val="0"/>
          <w:noProof w:val="0"/>
        </w:rPr>
        <w:t xml:space="preserve">fast charging and simultaneous smartphone cooling, as well as back-friendly Ergo seats with ten pneumatically controlled massage cushions. The electrically operated load cover in the Combi estate is one of </w:t>
      </w:r>
      <w:r w:rsidR="007B11D8" w:rsidRPr="00DB4B62">
        <w:rPr>
          <w:rFonts w:asciiTheme="minorHAnsi" w:hAnsiTheme="minorHAnsi"/>
          <w:b w:val="0"/>
          <w:bCs w:val="0"/>
          <w:noProof w:val="0"/>
        </w:rPr>
        <w:t>several</w:t>
      </w:r>
      <w:r w:rsidR="003875FD" w:rsidRPr="00DB4B62">
        <w:rPr>
          <w:rFonts w:asciiTheme="minorHAnsi" w:hAnsiTheme="minorHAnsi"/>
          <w:b w:val="0"/>
          <w:bCs w:val="0"/>
          <w:noProof w:val="0"/>
        </w:rPr>
        <w:t xml:space="preserve"> </w:t>
      </w:r>
      <w:r w:rsidRPr="00DB4B62">
        <w:rPr>
          <w:rFonts w:asciiTheme="minorHAnsi" w:hAnsiTheme="minorHAnsi"/>
          <w:b w:val="0"/>
          <w:bCs w:val="0"/>
          <w:noProof w:val="0"/>
        </w:rPr>
        <w:t xml:space="preserve">new </w:t>
      </w:r>
      <w:r w:rsidR="00C154C0" w:rsidRPr="00DB4B62">
        <w:rPr>
          <w:rFonts w:asciiTheme="minorHAnsi" w:hAnsiTheme="minorHAnsi"/>
          <w:b w:val="0"/>
          <w:bCs w:val="0"/>
          <w:noProof w:val="0"/>
        </w:rPr>
        <w:t>(</w:t>
      </w:r>
      <w:r w:rsidRPr="00DB4B62">
        <w:rPr>
          <w:rFonts w:asciiTheme="minorHAnsi" w:hAnsiTheme="minorHAnsi"/>
          <w:b w:val="0"/>
          <w:bCs w:val="0"/>
          <w:noProof w:val="0"/>
        </w:rPr>
        <w:t>and a total of 28</w:t>
      </w:r>
      <w:r w:rsidR="00C154C0" w:rsidRPr="00DB4B62">
        <w:rPr>
          <w:rFonts w:asciiTheme="minorHAnsi" w:hAnsiTheme="minorHAnsi"/>
          <w:b w:val="0"/>
          <w:bCs w:val="0"/>
          <w:noProof w:val="0"/>
        </w:rPr>
        <w:t>)</w:t>
      </w:r>
      <w:r w:rsidRPr="00DB4B62">
        <w:rPr>
          <w:rFonts w:asciiTheme="minorHAnsi" w:hAnsiTheme="minorHAnsi"/>
          <w:b w:val="0"/>
          <w:bCs w:val="0"/>
          <w:noProof w:val="0"/>
        </w:rPr>
        <w:t xml:space="preserve"> Simply Clever features.</w:t>
      </w:r>
    </w:p>
    <w:p w14:paraId="70382A91" w14:textId="77777777" w:rsidR="00D8429D" w:rsidRPr="00DB4B62" w:rsidRDefault="00D8429D" w:rsidP="00D8429D">
      <w:pPr>
        <w:pStyle w:val="Nadpismaly"/>
        <w:rPr>
          <w:rFonts w:asciiTheme="minorHAnsi" w:hAnsiTheme="minorHAnsi"/>
          <w:b w:val="0"/>
          <w:bCs w:val="0"/>
          <w:noProof w:val="0"/>
        </w:rPr>
      </w:pPr>
    </w:p>
    <w:p w14:paraId="29AB2E98" w14:textId="55D4A8E1" w:rsidR="00C10BF8" w:rsidRPr="00DB4B62" w:rsidRDefault="00D8429D" w:rsidP="00C10BF8">
      <w:pPr>
        <w:pStyle w:val="Nadpismaly"/>
        <w:rPr>
          <w:rFonts w:asciiTheme="minorHAnsi" w:hAnsiTheme="minorHAnsi"/>
          <w:noProof w:val="0"/>
        </w:rPr>
      </w:pPr>
      <w:bookmarkStart w:id="19" w:name="_Hlk148956038"/>
      <w:r w:rsidRPr="00DB4B62">
        <w:rPr>
          <w:rFonts w:asciiTheme="minorHAnsi" w:hAnsiTheme="minorHAnsi"/>
          <w:noProof w:val="0"/>
        </w:rPr>
        <w:t xml:space="preserve">Martin Jahn, Škoda Auto Board Member for Sales and Marketing, says: </w:t>
      </w:r>
      <w:r w:rsidRPr="00DB4B62">
        <w:rPr>
          <w:rFonts w:asciiTheme="minorHAnsi" w:hAnsiTheme="minorHAnsi"/>
          <w:b w:val="0"/>
          <w:bCs w:val="0"/>
          <w:noProof w:val="0"/>
        </w:rPr>
        <w:t>“</w:t>
      </w:r>
      <w:r w:rsidR="00C10BF8" w:rsidRPr="00DB4B62">
        <w:rPr>
          <w:rFonts w:asciiTheme="minorHAnsi" w:hAnsiTheme="minorHAnsi"/>
          <w:b w:val="0"/>
          <w:bCs w:val="0"/>
          <w:noProof w:val="0"/>
        </w:rPr>
        <w:t xml:space="preserve">The Superb has been showcasing Škoda’s technology and design expertise for more than two decades. With </w:t>
      </w:r>
      <w:r w:rsidR="00CA3F8C" w:rsidRPr="00DB4B62">
        <w:rPr>
          <w:rFonts w:asciiTheme="minorHAnsi" w:hAnsiTheme="minorHAnsi"/>
          <w:b w:val="0"/>
          <w:bCs w:val="0"/>
          <w:noProof w:val="0"/>
        </w:rPr>
        <w:t>characteristic</w:t>
      </w:r>
      <w:r w:rsidR="00C10BF8" w:rsidRPr="00DB4B62">
        <w:rPr>
          <w:rFonts w:asciiTheme="minorHAnsi" w:hAnsiTheme="minorHAnsi"/>
          <w:b w:val="0"/>
          <w:bCs w:val="0"/>
          <w:noProof w:val="0"/>
        </w:rPr>
        <w:t xml:space="preserve"> virtues </w:t>
      </w:r>
      <w:r w:rsidR="00CA3F8C" w:rsidRPr="00DB4B62">
        <w:rPr>
          <w:rFonts w:asciiTheme="minorHAnsi" w:hAnsiTheme="minorHAnsi"/>
          <w:b w:val="0"/>
          <w:bCs w:val="0"/>
          <w:noProof w:val="0"/>
        </w:rPr>
        <w:t xml:space="preserve">such as practicality and spaciousness that </w:t>
      </w:r>
      <w:r w:rsidR="00C10BF8" w:rsidRPr="00DB4B62">
        <w:rPr>
          <w:rFonts w:asciiTheme="minorHAnsi" w:hAnsiTheme="minorHAnsi"/>
          <w:b w:val="0"/>
          <w:bCs w:val="0"/>
          <w:noProof w:val="0"/>
        </w:rPr>
        <w:t>are now associated with our brand</w:t>
      </w:r>
      <w:r w:rsidR="00EE5B62" w:rsidRPr="00DB4B62">
        <w:rPr>
          <w:rFonts w:asciiTheme="minorHAnsi" w:hAnsiTheme="minorHAnsi"/>
          <w:b w:val="0"/>
          <w:bCs w:val="0"/>
          <w:noProof w:val="0"/>
        </w:rPr>
        <w:t>’s</w:t>
      </w:r>
      <w:r w:rsidR="00C10BF8" w:rsidRPr="00DB4B62">
        <w:rPr>
          <w:rFonts w:asciiTheme="minorHAnsi" w:hAnsiTheme="minorHAnsi"/>
          <w:b w:val="0"/>
          <w:bCs w:val="0"/>
          <w:noProof w:val="0"/>
        </w:rPr>
        <w:t xml:space="preserve"> entire </w:t>
      </w:r>
      <w:r w:rsidR="00EE5B62" w:rsidRPr="00DB4B62">
        <w:rPr>
          <w:rFonts w:asciiTheme="minorHAnsi" w:hAnsiTheme="minorHAnsi"/>
          <w:b w:val="0"/>
          <w:bCs w:val="0"/>
          <w:noProof w:val="0"/>
        </w:rPr>
        <w:t xml:space="preserve">model </w:t>
      </w:r>
      <w:r w:rsidR="00C10BF8" w:rsidRPr="00DB4B62">
        <w:rPr>
          <w:rFonts w:asciiTheme="minorHAnsi" w:hAnsiTheme="minorHAnsi"/>
          <w:b w:val="0"/>
          <w:bCs w:val="0"/>
          <w:noProof w:val="0"/>
        </w:rPr>
        <w:t xml:space="preserve">portfolio, the Superb has been exceptionally well received by customers worldwide. </w:t>
      </w:r>
      <w:r w:rsidR="00EE5B62" w:rsidRPr="00DB4B62">
        <w:rPr>
          <w:rFonts w:asciiTheme="minorHAnsi" w:hAnsiTheme="minorHAnsi"/>
          <w:b w:val="0"/>
          <w:bCs w:val="0"/>
          <w:noProof w:val="0"/>
        </w:rPr>
        <w:t>T</w:t>
      </w:r>
      <w:r w:rsidR="00C10BF8" w:rsidRPr="00DB4B62">
        <w:rPr>
          <w:rFonts w:asciiTheme="minorHAnsi" w:hAnsiTheme="minorHAnsi"/>
          <w:b w:val="0"/>
          <w:bCs w:val="0"/>
          <w:noProof w:val="0"/>
        </w:rPr>
        <w:t>he new</w:t>
      </w:r>
      <w:r w:rsidR="00EE5B62" w:rsidRPr="00DB4B62">
        <w:rPr>
          <w:rFonts w:asciiTheme="minorHAnsi" w:hAnsiTheme="minorHAnsi"/>
          <w:b w:val="0"/>
          <w:bCs w:val="0"/>
          <w:noProof w:val="0"/>
        </w:rPr>
        <w:t>,</w:t>
      </w:r>
      <w:r w:rsidR="00C10BF8" w:rsidRPr="00DB4B62">
        <w:rPr>
          <w:rFonts w:asciiTheme="minorHAnsi" w:hAnsiTheme="minorHAnsi"/>
          <w:b w:val="0"/>
          <w:bCs w:val="0"/>
          <w:noProof w:val="0"/>
        </w:rPr>
        <w:t xml:space="preserve"> fourth generation</w:t>
      </w:r>
      <w:r w:rsidR="00EE5B62" w:rsidRPr="00DB4B62">
        <w:rPr>
          <w:rFonts w:asciiTheme="minorHAnsi" w:hAnsiTheme="minorHAnsi"/>
          <w:b w:val="0"/>
          <w:bCs w:val="0"/>
          <w:noProof w:val="0"/>
        </w:rPr>
        <w:t xml:space="preserve"> </w:t>
      </w:r>
      <w:r w:rsidR="00C10BF8" w:rsidRPr="00DB4B62">
        <w:rPr>
          <w:rFonts w:asciiTheme="minorHAnsi" w:hAnsiTheme="minorHAnsi"/>
          <w:b w:val="0"/>
          <w:bCs w:val="0"/>
          <w:noProof w:val="0"/>
        </w:rPr>
        <w:t>build</w:t>
      </w:r>
      <w:r w:rsidR="00EE5B62" w:rsidRPr="00DB4B62">
        <w:rPr>
          <w:rFonts w:asciiTheme="minorHAnsi" w:hAnsiTheme="minorHAnsi"/>
          <w:b w:val="0"/>
          <w:bCs w:val="0"/>
          <w:noProof w:val="0"/>
        </w:rPr>
        <w:t xml:space="preserve">s </w:t>
      </w:r>
      <w:r w:rsidR="00C10BF8" w:rsidRPr="00DB4B62">
        <w:rPr>
          <w:rFonts w:asciiTheme="minorHAnsi" w:hAnsiTheme="minorHAnsi"/>
          <w:b w:val="0"/>
          <w:bCs w:val="0"/>
          <w:noProof w:val="0"/>
        </w:rPr>
        <w:t>on these strengths and take</w:t>
      </w:r>
      <w:r w:rsidR="00EE5B62" w:rsidRPr="00DB4B62">
        <w:rPr>
          <w:rFonts w:asciiTheme="minorHAnsi" w:hAnsiTheme="minorHAnsi"/>
          <w:b w:val="0"/>
          <w:bCs w:val="0"/>
          <w:noProof w:val="0"/>
        </w:rPr>
        <w:t>s</w:t>
      </w:r>
      <w:r w:rsidR="00C10BF8" w:rsidRPr="00DB4B62">
        <w:rPr>
          <w:rFonts w:asciiTheme="minorHAnsi" w:hAnsiTheme="minorHAnsi"/>
          <w:b w:val="0"/>
          <w:bCs w:val="0"/>
          <w:noProof w:val="0"/>
        </w:rPr>
        <w:t xml:space="preserve"> them to the next level, making it </w:t>
      </w:r>
      <w:r w:rsidR="00EE5B62" w:rsidRPr="00DB4B62">
        <w:rPr>
          <w:rFonts w:asciiTheme="minorHAnsi" w:hAnsiTheme="minorHAnsi"/>
          <w:b w:val="0"/>
          <w:bCs w:val="0"/>
          <w:noProof w:val="0"/>
        </w:rPr>
        <w:t>a</w:t>
      </w:r>
      <w:r w:rsidR="00C10BF8" w:rsidRPr="00DB4B62">
        <w:rPr>
          <w:rFonts w:asciiTheme="minorHAnsi" w:hAnsiTheme="minorHAnsi"/>
          <w:b w:val="0"/>
          <w:bCs w:val="0"/>
          <w:noProof w:val="0"/>
        </w:rPr>
        <w:t xml:space="preserve"> perfect companion for </w:t>
      </w:r>
      <w:r w:rsidR="00E1779A" w:rsidRPr="00DB4B62">
        <w:rPr>
          <w:rFonts w:asciiTheme="minorHAnsi" w:hAnsiTheme="minorHAnsi"/>
          <w:b w:val="0"/>
          <w:bCs w:val="0"/>
          <w:noProof w:val="0"/>
        </w:rPr>
        <w:t xml:space="preserve">everyday explorers. By offering the fourth-generation Superb as a hatchback and a Combi estate we make sure </w:t>
      </w:r>
      <w:r w:rsidR="00EE5B62" w:rsidRPr="00DB4B62">
        <w:rPr>
          <w:rFonts w:asciiTheme="minorHAnsi" w:hAnsiTheme="minorHAnsi"/>
          <w:b w:val="0"/>
          <w:bCs w:val="0"/>
          <w:noProof w:val="0"/>
        </w:rPr>
        <w:t xml:space="preserve">that we serve </w:t>
      </w:r>
      <w:r w:rsidR="00E1779A" w:rsidRPr="00DB4B62">
        <w:rPr>
          <w:rFonts w:asciiTheme="minorHAnsi" w:hAnsiTheme="minorHAnsi"/>
          <w:b w:val="0"/>
          <w:bCs w:val="0"/>
          <w:noProof w:val="0"/>
        </w:rPr>
        <w:t>the individual needs of all our customers</w:t>
      </w:r>
      <w:r w:rsidR="00EE5B62" w:rsidRPr="00DB4B62">
        <w:rPr>
          <w:rFonts w:asciiTheme="minorHAnsi" w:hAnsiTheme="minorHAnsi"/>
          <w:b w:val="0"/>
          <w:bCs w:val="0"/>
          <w:noProof w:val="0"/>
        </w:rPr>
        <w:t xml:space="preserve"> to perfection</w:t>
      </w:r>
      <w:r w:rsidR="00E1779A" w:rsidRPr="00DB4B62">
        <w:rPr>
          <w:rFonts w:asciiTheme="minorHAnsi" w:hAnsiTheme="minorHAnsi"/>
          <w:b w:val="0"/>
          <w:bCs w:val="0"/>
          <w:noProof w:val="0"/>
        </w:rPr>
        <w:t>.</w:t>
      </w:r>
      <w:r w:rsidR="00EE5B62" w:rsidRPr="00DB4B62">
        <w:rPr>
          <w:rFonts w:asciiTheme="minorHAnsi" w:hAnsiTheme="minorHAnsi"/>
          <w:b w:val="0"/>
          <w:bCs w:val="0"/>
          <w:noProof w:val="0"/>
        </w:rPr>
        <w:t>”</w:t>
      </w:r>
      <w:r w:rsidR="00E1779A" w:rsidRPr="00DB4B62">
        <w:rPr>
          <w:rFonts w:asciiTheme="minorHAnsi" w:hAnsiTheme="minorHAnsi"/>
          <w:b w:val="0"/>
          <w:bCs w:val="0"/>
          <w:noProof w:val="0"/>
        </w:rPr>
        <w:t xml:space="preserve"> </w:t>
      </w:r>
    </w:p>
    <w:bookmarkEnd w:id="19"/>
    <w:p w14:paraId="05D9A8A1" w14:textId="77777777" w:rsidR="00D8429D" w:rsidRPr="00DB4B62" w:rsidRDefault="00D8429D" w:rsidP="00D8429D">
      <w:pPr>
        <w:pStyle w:val="Nadpismaly"/>
        <w:rPr>
          <w:rFonts w:asciiTheme="minorHAnsi" w:hAnsiTheme="minorHAnsi"/>
          <w:b w:val="0"/>
          <w:bCs w:val="0"/>
          <w:noProof w:val="0"/>
        </w:rPr>
      </w:pPr>
    </w:p>
    <w:p w14:paraId="0A26DE97" w14:textId="7E509DA1" w:rsidR="00D8429D" w:rsidRPr="00DB4B62" w:rsidRDefault="00D8429D" w:rsidP="00866D92">
      <w:pPr>
        <w:pStyle w:val="Nadpismaly"/>
        <w:spacing w:after="0"/>
        <w:rPr>
          <w:rFonts w:asciiTheme="minorHAnsi" w:hAnsiTheme="minorHAnsi"/>
          <w:noProof w:val="0"/>
        </w:rPr>
      </w:pPr>
      <w:r w:rsidRPr="00DB4B62">
        <w:rPr>
          <w:rFonts w:asciiTheme="minorHAnsi" w:hAnsiTheme="minorHAnsi"/>
          <w:noProof w:val="0"/>
        </w:rPr>
        <w:t xml:space="preserve">Success story spanning </w:t>
      </w:r>
      <w:r w:rsidR="00E1779A" w:rsidRPr="00DB4B62">
        <w:rPr>
          <w:rFonts w:asciiTheme="minorHAnsi" w:hAnsiTheme="minorHAnsi"/>
          <w:noProof w:val="0"/>
        </w:rPr>
        <w:t xml:space="preserve">more than two decades and </w:t>
      </w:r>
      <w:r w:rsidRPr="00DB4B62">
        <w:rPr>
          <w:rFonts w:asciiTheme="minorHAnsi" w:hAnsiTheme="minorHAnsi"/>
          <w:noProof w:val="0"/>
        </w:rPr>
        <w:t xml:space="preserve">three </w:t>
      </w:r>
      <w:r w:rsidR="00E1779A" w:rsidRPr="00DB4B62">
        <w:rPr>
          <w:rFonts w:asciiTheme="minorHAnsi" w:hAnsiTheme="minorHAnsi"/>
          <w:noProof w:val="0"/>
        </w:rPr>
        <w:t xml:space="preserve">model </w:t>
      </w:r>
      <w:r w:rsidRPr="00DB4B62">
        <w:rPr>
          <w:rFonts w:asciiTheme="minorHAnsi" w:hAnsiTheme="minorHAnsi"/>
          <w:noProof w:val="0"/>
        </w:rPr>
        <w:t>generations</w:t>
      </w:r>
      <w:r w:rsidR="00E1779A" w:rsidRPr="00DB4B62">
        <w:rPr>
          <w:rFonts w:asciiTheme="minorHAnsi" w:hAnsiTheme="minorHAnsi"/>
          <w:noProof w:val="0"/>
        </w:rPr>
        <w:t xml:space="preserve"> </w:t>
      </w:r>
    </w:p>
    <w:p w14:paraId="1035FFE1" w14:textId="6DF160FC" w:rsidR="00D8429D" w:rsidRPr="00DB4B62" w:rsidRDefault="00E1779A" w:rsidP="00976412">
      <w:pPr>
        <w:pStyle w:val="Nadpismaly"/>
        <w:rPr>
          <w:rFonts w:asciiTheme="minorHAnsi" w:hAnsiTheme="minorHAnsi"/>
          <w:b w:val="0"/>
          <w:bCs w:val="0"/>
          <w:noProof w:val="0"/>
        </w:rPr>
      </w:pPr>
      <w:r w:rsidRPr="00DB4B62">
        <w:rPr>
          <w:rFonts w:asciiTheme="minorHAnsi" w:hAnsiTheme="minorHAnsi"/>
          <w:b w:val="0"/>
          <w:bCs w:val="0"/>
          <w:noProof w:val="0"/>
        </w:rPr>
        <w:t xml:space="preserve">The Škoda Superb was launched </w:t>
      </w:r>
      <w:r w:rsidR="00976412" w:rsidRPr="00DB4B62">
        <w:rPr>
          <w:rFonts w:asciiTheme="minorHAnsi" w:hAnsiTheme="minorHAnsi"/>
          <w:b w:val="0"/>
          <w:bCs w:val="0"/>
          <w:noProof w:val="0"/>
        </w:rPr>
        <w:t>in 2001</w:t>
      </w:r>
      <w:r w:rsidRPr="00DB4B62">
        <w:rPr>
          <w:rFonts w:asciiTheme="minorHAnsi" w:hAnsiTheme="minorHAnsi"/>
          <w:b w:val="0"/>
          <w:bCs w:val="0"/>
          <w:noProof w:val="0"/>
        </w:rPr>
        <w:t xml:space="preserve"> and </w:t>
      </w:r>
      <w:r w:rsidR="009741F8" w:rsidRPr="00DB4B62">
        <w:rPr>
          <w:rFonts w:asciiTheme="minorHAnsi" w:hAnsiTheme="minorHAnsi"/>
          <w:b w:val="0"/>
          <w:bCs w:val="0"/>
          <w:noProof w:val="0"/>
        </w:rPr>
        <w:t xml:space="preserve">more than 1.6 million have </w:t>
      </w:r>
      <w:r w:rsidRPr="00DB4B62">
        <w:rPr>
          <w:rFonts w:asciiTheme="minorHAnsi" w:hAnsiTheme="minorHAnsi"/>
          <w:b w:val="0"/>
          <w:bCs w:val="0"/>
          <w:noProof w:val="0"/>
        </w:rPr>
        <w:t xml:space="preserve">since rolled off </w:t>
      </w:r>
      <w:r w:rsidR="00977486" w:rsidRPr="00DB4B62">
        <w:rPr>
          <w:rFonts w:asciiTheme="minorHAnsi" w:hAnsiTheme="minorHAnsi"/>
          <w:b w:val="0"/>
          <w:bCs w:val="0"/>
          <w:noProof w:val="0"/>
        </w:rPr>
        <w:t xml:space="preserve">the </w:t>
      </w:r>
      <w:r w:rsidRPr="00DB4B62">
        <w:rPr>
          <w:rFonts w:asciiTheme="minorHAnsi" w:hAnsiTheme="minorHAnsi"/>
          <w:b w:val="0"/>
          <w:bCs w:val="0"/>
          <w:noProof w:val="0"/>
        </w:rPr>
        <w:t>assembly lines</w:t>
      </w:r>
      <w:r w:rsidR="009741F8" w:rsidRPr="00DB4B62">
        <w:rPr>
          <w:rFonts w:asciiTheme="minorHAnsi" w:hAnsiTheme="minorHAnsi"/>
          <w:b w:val="0"/>
          <w:bCs w:val="0"/>
          <w:noProof w:val="0"/>
        </w:rPr>
        <w:t>. The Superb has been produced</w:t>
      </w:r>
      <w:r w:rsidRPr="00DB4B62">
        <w:rPr>
          <w:rFonts w:asciiTheme="minorHAnsi" w:hAnsiTheme="minorHAnsi"/>
          <w:b w:val="0"/>
          <w:bCs w:val="0"/>
          <w:noProof w:val="0"/>
        </w:rPr>
        <w:t xml:space="preserve"> in Kvasiny (Czech Republic), Solomonovo (Ukraine), Aurangabad (India) and Nanjing (China). Over the course of more than two decades </w:t>
      </w:r>
      <w:r w:rsidR="003D4671" w:rsidRPr="00DB4B62">
        <w:rPr>
          <w:rFonts w:asciiTheme="minorHAnsi" w:hAnsiTheme="minorHAnsi"/>
          <w:b w:val="0"/>
          <w:bCs w:val="0"/>
          <w:noProof w:val="0"/>
        </w:rPr>
        <w:t>i</w:t>
      </w:r>
      <w:r w:rsidRPr="00DB4B62">
        <w:rPr>
          <w:rFonts w:asciiTheme="minorHAnsi" w:hAnsiTheme="minorHAnsi"/>
          <w:b w:val="0"/>
          <w:bCs w:val="0"/>
          <w:noProof w:val="0"/>
        </w:rPr>
        <w:t xml:space="preserve">t has won </w:t>
      </w:r>
      <w:r w:rsidR="00976412" w:rsidRPr="00DB4B62">
        <w:rPr>
          <w:rFonts w:asciiTheme="minorHAnsi" w:hAnsiTheme="minorHAnsi"/>
          <w:b w:val="0"/>
          <w:bCs w:val="0"/>
          <w:noProof w:val="0"/>
        </w:rPr>
        <w:t xml:space="preserve">numerous </w:t>
      </w:r>
      <w:r w:rsidRPr="00DB4B62">
        <w:rPr>
          <w:rFonts w:asciiTheme="minorHAnsi" w:hAnsiTheme="minorHAnsi"/>
          <w:b w:val="0"/>
          <w:bCs w:val="0"/>
          <w:noProof w:val="0"/>
        </w:rPr>
        <w:t xml:space="preserve">international </w:t>
      </w:r>
      <w:r w:rsidR="00976412" w:rsidRPr="00DB4B62">
        <w:rPr>
          <w:rFonts w:asciiTheme="minorHAnsi" w:hAnsiTheme="minorHAnsi"/>
          <w:b w:val="0"/>
          <w:bCs w:val="0"/>
          <w:noProof w:val="0"/>
        </w:rPr>
        <w:t>accolades</w:t>
      </w:r>
      <w:r w:rsidRPr="00DB4B62">
        <w:rPr>
          <w:rFonts w:asciiTheme="minorHAnsi" w:hAnsiTheme="minorHAnsi"/>
          <w:b w:val="0"/>
          <w:bCs w:val="0"/>
          <w:noProof w:val="0"/>
        </w:rPr>
        <w:t xml:space="preserve"> and awards. More than 30 of these came for the third Superb generation in </w:t>
      </w:r>
      <w:r w:rsidR="00976412" w:rsidRPr="00DB4B62">
        <w:rPr>
          <w:rFonts w:asciiTheme="minorHAnsi" w:hAnsiTheme="minorHAnsi"/>
          <w:b w:val="0"/>
          <w:bCs w:val="0"/>
          <w:noProof w:val="0"/>
        </w:rPr>
        <w:t>2016</w:t>
      </w:r>
      <w:r w:rsidRPr="00DB4B62">
        <w:rPr>
          <w:rFonts w:asciiTheme="minorHAnsi" w:hAnsiTheme="minorHAnsi"/>
          <w:b w:val="0"/>
          <w:bCs w:val="0"/>
          <w:noProof w:val="0"/>
        </w:rPr>
        <w:t xml:space="preserve"> alone, </w:t>
      </w:r>
      <w:r w:rsidR="00976412" w:rsidRPr="00DB4B62">
        <w:rPr>
          <w:rFonts w:asciiTheme="minorHAnsi" w:hAnsiTheme="minorHAnsi"/>
          <w:b w:val="0"/>
          <w:bCs w:val="0"/>
          <w:noProof w:val="0"/>
        </w:rPr>
        <w:t>including the Red Dot Award for outstanding product design for the Superb Combi estate.</w:t>
      </w:r>
      <w:r w:rsidR="00D8429D" w:rsidRPr="00DB4B62">
        <w:rPr>
          <w:rFonts w:asciiTheme="minorHAnsi" w:hAnsiTheme="minorHAnsi"/>
          <w:b w:val="0"/>
          <w:bCs w:val="0"/>
          <w:noProof w:val="0"/>
        </w:rPr>
        <w:t xml:space="preserve"> Between 2001 and 2008, Škoda delivered a total of 137,000 first-generation vehicles. The second generation sold a total of 618,000 units from 2008 to 2015. </w:t>
      </w:r>
      <w:r w:rsidR="0032074C" w:rsidRPr="00DB4B62">
        <w:rPr>
          <w:rFonts w:asciiTheme="minorHAnsi" w:hAnsiTheme="minorHAnsi"/>
          <w:b w:val="0"/>
          <w:bCs w:val="0"/>
          <w:noProof w:val="0"/>
        </w:rPr>
        <w:t>In 2009, it became the first to offer an estate version</w:t>
      </w:r>
      <w:r w:rsidR="00EE5B62" w:rsidRPr="00DB4B62">
        <w:rPr>
          <w:rFonts w:asciiTheme="minorHAnsi" w:hAnsiTheme="minorHAnsi"/>
          <w:b w:val="0"/>
          <w:bCs w:val="0"/>
          <w:noProof w:val="0"/>
        </w:rPr>
        <w:t xml:space="preserve"> of the Superb.</w:t>
      </w:r>
      <w:r w:rsidR="0032074C" w:rsidRPr="00DB4B62">
        <w:rPr>
          <w:rFonts w:asciiTheme="minorHAnsi" w:hAnsiTheme="minorHAnsi"/>
          <w:b w:val="0"/>
          <w:bCs w:val="0"/>
          <w:noProof w:val="0"/>
        </w:rPr>
        <w:t xml:space="preserve"> </w:t>
      </w:r>
      <w:r w:rsidR="00EC4D85" w:rsidRPr="00DB4B62">
        <w:rPr>
          <w:rFonts w:asciiTheme="minorHAnsi" w:hAnsiTheme="minorHAnsi"/>
          <w:b w:val="0"/>
          <w:bCs w:val="0"/>
          <w:noProof w:val="0"/>
        </w:rPr>
        <w:t xml:space="preserve">The </w:t>
      </w:r>
      <w:r w:rsidR="00170B82" w:rsidRPr="00DB4B62">
        <w:rPr>
          <w:rFonts w:asciiTheme="minorHAnsi" w:hAnsiTheme="minorHAnsi"/>
          <w:b w:val="0"/>
          <w:bCs w:val="0"/>
          <w:noProof w:val="0"/>
        </w:rPr>
        <w:t xml:space="preserve">third-generation Superb </w:t>
      </w:r>
      <w:r w:rsidR="00EC4D85" w:rsidRPr="00DB4B62">
        <w:rPr>
          <w:rFonts w:asciiTheme="minorHAnsi" w:hAnsiTheme="minorHAnsi"/>
          <w:b w:val="0"/>
          <w:bCs w:val="0"/>
          <w:noProof w:val="0"/>
        </w:rPr>
        <w:t xml:space="preserve">was launched </w:t>
      </w:r>
      <w:r w:rsidR="00170B82" w:rsidRPr="00DB4B62">
        <w:rPr>
          <w:rFonts w:asciiTheme="minorHAnsi" w:hAnsiTheme="minorHAnsi"/>
          <w:b w:val="0"/>
          <w:bCs w:val="0"/>
          <w:noProof w:val="0"/>
        </w:rPr>
        <w:t>in 2015</w:t>
      </w:r>
      <w:r w:rsidR="00EC4D85" w:rsidRPr="00DB4B62">
        <w:rPr>
          <w:rFonts w:asciiTheme="minorHAnsi" w:hAnsiTheme="minorHAnsi"/>
          <w:b w:val="0"/>
          <w:bCs w:val="0"/>
          <w:noProof w:val="0"/>
        </w:rPr>
        <w:t xml:space="preserve"> and a total of 845,000 units</w:t>
      </w:r>
      <w:r w:rsidR="00170B82" w:rsidRPr="00DB4B62">
        <w:rPr>
          <w:rFonts w:asciiTheme="minorHAnsi" w:hAnsiTheme="minorHAnsi"/>
          <w:b w:val="0"/>
          <w:bCs w:val="0"/>
          <w:noProof w:val="0"/>
        </w:rPr>
        <w:t xml:space="preserve"> have been produced</w:t>
      </w:r>
      <w:r w:rsidR="00EC4D85" w:rsidRPr="00DB4B62">
        <w:rPr>
          <w:rFonts w:asciiTheme="minorHAnsi" w:hAnsiTheme="minorHAnsi"/>
          <w:b w:val="0"/>
          <w:bCs w:val="0"/>
          <w:noProof w:val="0"/>
        </w:rPr>
        <w:t xml:space="preserve"> to date</w:t>
      </w:r>
      <w:r w:rsidR="00D8429D" w:rsidRPr="00DB4B62">
        <w:rPr>
          <w:rFonts w:asciiTheme="minorHAnsi" w:hAnsiTheme="minorHAnsi"/>
          <w:b w:val="0"/>
          <w:bCs w:val="0"/>
          <w:noProof w:val="0"/>
        </w:rPr>
        <w:t xml:space="preserve">. The </w:t>
      </w:r>
      <w:r w:rsidR="0032074C" w:rsidRPr="00DB4B62">
        <w:rPr>
          <w:rFonts w:asciiTheme="minorHAnsi" w:hAnsiTheme="minorHAnsi"/>
          <w:b w:val="0"/>
          <w:bCs w:val="0"/>
          <w:noProof w:val="0"/>
        </w:rPr>
        <w:t xml:space="preserve">biggest </w:t>
      </w:r>
      <w:r w:rsidR="00D8429D" w:rsidRPr="00DB4B62">
        <w:rPr>
          <w:rFonts w:asciiTheme="minorHAnsi" w:hAnsiTheme="minorHAnsi"/>
          <w:b w:val="0"/>
          <w:bCs w:val="0"/>
          <w:noProof w:val="0"/>
        </w:rPr>
        <w:t xml:space="preserve">European markets for the </w:t>
      </w:r>
      <w:r w:rsidR="0032074C" w:rsidRPr="00DB4B62">
        <w:rPr>
          <w:rFonts w:asciiTheme="minorHAnsi" w:hAnsiTheme="minorHAnsi"/>
          <w:b w:val="0"/>
          <w:bCs w:val="0"/>
          <w:noProof w:val="0"/>
        </w:rPr>
        <w:lastRenderedPageBreak/>
        <w:t xml:space="preserve">third-generation </w:t>
      </w:r>
      <w:r w:rsidR="00D8429D" w:rsidRPr="00DB4B62">
        <w:rPr>
          <w:rFonts w:asciiTheme="minorHAnsi" w:hAnsiTheme="minorHAnsi"/>
          <w:b w:val="0"/>
          <w:bCs w:val="0"/>
          <w:noProof w:val="0"/>
        </w:rPr>
        <w:t xml:space="preserve">Superb </w:t>
      </w:r>
      <w:r w:rsidR="00EC4D85" w:rsidRPr="00DB4B62">
        <w:rPr>
          <w:rFonts w:asciiTheme="minorHAnsi" w:hAnsiTheme="minorHAnsi"/>
          <w:b w:val="0"/>
          <w:bCs w:val="0"/>
          <w:noProof w:val="0"/>
        </w:rPr>
        <w:t xml:space="preserve">have been </w:t>
      </w:r>
      <w:r w:rsidR="0094228E" w:rsidRPr="00DB4B62">
        <w:rPr>
          <w:rFonts w:asciiTheme="minorHAnsi" w:hAnsiTheme="minorHAnsi"/>
          <w:b w:val="0"/>
          <w:bCs w:val="0"/>
          <w:noProof w:val="0"/>
        </w:rPr>
        <w:t xml:space="preserve">Germany </w:t>
      </w:r>
      <w:r w:rsidR="00D8429D" w:rsidRPr="00DB4B62">
        <w:rPr>
          <w:rFonts w:asciiTheme="minorHAnsi" w:hAnsiTheme="minorHAnsi"/>
          <w:b w:val="0"/>
          <w:bCs w:val="0"/>
          <w:noProof w:val="0"/>
        </w:rPr>
        <w:t xml:space="preserve">with </w:t>
      </w:r>
      <w:r w:rsidR="0094228E" w:rsidRPr="00DB4B62">
        <w:rPr>
          <w:rFonts w:asciiTheme="minorHAnsi" w:hAnsiTheme="minorHAnsi"/>
          <w:b w:val="0"/>
          <w:bCs w:val="0"/>
          <w:noProof w:val="0"/>
        </w:rPr>
        <w:t>153,222</w:t>
      </w:r>
      <w:r w:rsidR="00D8429D" w:rsidRPr="00DB4B62">
        <w:rPr>
          <w:rFonts w:asciiTheme="minorHAnsi" w:hAnsiTheme="minorHAnsi"/>
          <w:b w:val="0"/>
          <w:bCs w:val="0"/>
          <w:noProof w:val="0"/>
        </w:rPr>
        <w:t xml:space="preserve"> vehicles (up to and including </w:t>
      </w:r>
      <w:r w:rsidR="0094228E" w:rsidRPr="00DB4B62">
        <w:rPr>
          <w:rFonts w:asciiTheme="minorHAnsi" w:hAnsiTheme="minorHAnsi"/>
          <w:b w:val="0"/>
          <w:bCs w:val="0"/>
          <w:noProof w:val="0"/>
        </w:rPr>
        <w:t xml:space="preserve">September </w:t>
      </w:r>
      <w:r w:rsidR="00D8429D" w:rsidRPr="00DB4B62">
        <w:rPr>
          <w:rFonts w:asciiTheme="minorHAnsi" w:hAnsiTheme="minorHAnsi"/>
          <w:b w:val="0"/>
          <w:bCs w:val="0"/>
          <w:noProof w:val="0"/>
        </w:rPr>
        <w:t>2023), the Czech Republic (</w:t>
      </w:r>
      <w:r w:rsidR="0094228E" w:rsidRPr="00DB4B62">
        <w:rPr>
          <w:rFonts w:asciiTheme="minorHAnsi" w:hAnsiTheme="minorHAnsi"/>
          <w:b w:val="0"/>
          <w:bCs w:val="0"/>
          <w:noProof w:val="0"/>
        </w:rPr>
        <w:t>61,479</w:t>
      </w:r>
      <w:r w:rsidR="00034BAA" w:rsidRPr="00DB4B62">
        <w:rPr>
          <w:rFonts w:asciiTheme="minorHAnsi" w:hAnsiTheme="minorHAnsi"/>
          <w:b w:val="0"/>
          <w:bCs w:val="0"/>
          <w:noProof w:val="0"/>
        </w:rPr>
        <w:t> </w:t>
      </w:r>
      <w:r w:rsidR="00D8429D" w:rsidRPr="00DB4B62">
        <w:rPr>
          <w:rFonts w:asciiTheme="minorHAnsi" w:hAnsiTheme="minorHAnsi"/>
          <w:b w:val="0"/>
          <w:bCs w:val="0"/>
          <w:noProof w:val="0"/>
        </w:rPr>
        <w:t xml:space="preserve">vehicles) and </w:t>
      </w:r>
      <w:r w:rsidR="0094228E" w:rsidRPr="00DB4B62">
        <w:rPr>
          <w:rFonts w:asciiTheme="minorHAnsi" w:hAnsiTheme="minorHAnsi"/>
          <w:b w:val="0"/>
          <w:bCs w:val="0"/>
          <w:noProof w:val="0"/>
        </w:rPr>
        <w:t xml:space="preserve">the United Kingdom </w:t>
      </w:r>
      <w:r w:rsidR="00D8429D" w:rsidRPr="00DB4B62">
        <w:rPr>
          <w:rFonts w:asciiTheme="minorHAnsi" w:hAnsiTheme="minorHAnsi"/>
          <w:b w:val="0"/>
          <w:bCs w:val="0"/>
          <w:noProof w:val="0"/>
        </w:rPr>
        <w:t>(</w:t>
      </w:r>
      <w:r w:rsidR="0094228E" w:rsidRPr="00DB4B62">
        <w:rPr>
          <w:rFonts w:asciiTheme="minorHAnsi" w:hAnsiTheme="minorHAnsi"/>
          <w:b w:val="0"/>
          <w:bCs w:val="0"/>
          <w:noProof w:val="0"/>
        </w:rPr>
        <w:t>57,054</w:t>
      </w:r>
      <w:r w:rsidR="00D8429D" w:rsidRPr="00DB4B62">
        <w:rPr>
          <w:rFonts w:asciiTheme="minorHAnsi" w:hAnsiTheme="minorHAnsi"/>
          <w:b w:val="0"/>
          <w:bCs w:val="0"/>
          <w:noProof w:val="0"/>
        </w:rPr>
        <w:t xml:space="preserve"> vehicles). </w:t>
      </w:r>
    </w:p>
    <w:p w14:paraId="02A616FC" w14:textId="77777777" w:rsidR="00D8429D" w:rsidRPr="00DB4B62" w:rsidRDefault="00D8429D" w:rsidP="00D8429D">
      <w:pPr>
        <w:spacing w:after="0" w:line="22" w:lineRule="auto"/>
        <w:ind w:left="0"/>
        <w:rPr>
          <w:rFonts w:asciiTheme="minorHAnsi" w:hAnsiTheme="minorHAnsi"/>
          <w:noProof w:val="0"/>
        </w:rPr>
      </w:pPr>
      <w:r w:rsidRPr="00DB4B62">
        <w:rPr>
          <w:rFonts w:asciiTheme="minorHAnsi" w:hAnsiTheme="minorHAnsi"/>
          <w:b/>
          <w:bCs/>
          <w:noProof w:val="0"/>
        </w:rPr>
        <w:br w:type="page"/>
      </w:r>
    </w:p>
    <w:p w14:paraId="16EBB645" w14:textId="4DD07AF7" w:rsidR="00D8429D" w:rsidRPr="00DB4B62" w:rsidRDefault="008D527B" w:rsidP="006E03FD">
      <w:pPr>
        <w:pStyle w:val="Kop1"/>
      </w:pPr>
      <w:bookmarkStart w:id="20" w:name="_Toc149225793"/>
      <w:r w:rsidRPr="00DB4B62">
        <w:lastRenderedPageBreak/>
        <w:t>Exterior: New Modern Solid design elements, improved aerodynamics and sculptural design</w:t>
      </w:r>
      <w:bookmarkEnd w:id="20"/>
    </w:p>
    <w:p w14:paraId="1590CAB1" w14:textId="77777777" w:rsidR="008D527B" w:rsidRPr="00DB4B62" w:rsidRDefault="008D527B" w:rsidP="00D8429D">
      <w:pPr>
        <w:rPr>
          <w:rFonts w:asciiTheme="minorHAnsi" w:hAnsiTheme="minorHAnsi"/>
          <w:noProof w:val="0"/>
        </w:rPr>
      </w:pPr>
    </w:p>
    <w:p w14:paraId="139AD9CD" w14:textId="1060854F" w:rsidR="00292E1D" w:rsidRPr="00DB4B62" w:rsidRDefault="008D527B" w:rsidP="00B46147">
      <w:pPr>
        <w:pStyle w:val="Odrazkystextem"/>
        <w:tabs>
          <w:tab w:val="clear" w:pos="170"/>
        </w:tabs>
        <w:ind w:left="993" w:hanging="284"/>
        <w:rPr>
          <w:noProof w:val="0"/>
        </w:rPr>
      </w:pPr>
      <w:r w:rsidRPr="00DB4B62">
        <w:rPr>
          <w:noProof w:val="0"/>
        </w:rPr>
        <w:t>S</w:t>
      </w:r>
      <w:r w:rsidR="00D760DF" w:rsidRPr="00DB4B62">
        <w:rPr>
          <w:noProof w:val="0"/>
        </w:rPr>
        <w:t xml:space="preserve">harply drawn lines and </w:t>
      </w:r>
      <w:r w:rsidR="006F4DAB" w:rsidRPr="00DB4B62">
        <w:rPr>
          <w:noProof w:val="0"/>
        </w:rPr>
        <w:t>optimi</w:t>
      </w:r>
      <w:r w:rsidR="00EE5B62" w:rsidRPr="00DB4B62">
        <w:rPr>
          <w:noProof w:val="0"/>
        </w:rPr>
        <w:t>s</w:t>
      </w:r>
      <w:r w:rsidR="006F4DAB" w:rsidRPr="00DB4B62">
        <w:rPr>
          <w:noProof w:val="0"/>
        </w:rPr>
        <w:t xml:space="preserve">ed </w:t>
      </w:r>
      <w:r w:rsidR="00D760DF" w:rsidRPr="00DB4B62">
        <w:rPr>
          <w:noProof w:val="0"/>
        </w:rPr>
        <w:t xml:space="preserve">body </w:t>
      </w:r>
      <w:r w:rsidR="006F4DAB" w:rsidRPr="00DB4B62">
        <w:rPr>
          <w:noProof w:val="0"/>
        </w:rPr>
        <w:t>for better efficiency</w:t>
      </w:r>
      <w:r w:rsidR="00D760DF" w:rsidRPr="00DB4B62">
        <w:rPr>
          <w:noProof w:val="0"/>
        </w:rPr>
        <w:t>;</w:t>
      </w:r>
      <w:r w:rsidR="006F4DAB" w:rsidRPr="00DB4B62">
        <w:rPr>
          <w:noProof w:val="0"/>
        </w:rPr>
        <w:t xml:space="preserve"> s</w:t>
      </w:r>
      <w:r w:rsidR="00916676" w:rsidRPr="00DB4B62">
        <w:rPr>
          <w:noProof w:val="0"/>
        </w:rPr>
        <w:t xml:space="preserve">ophisticated detailing in Unique Dark Chrome </w:t>
      </w:r>
    </w:p>
    <w:p w14:paraId="0B7F0D98" w14:textId="105504C2" w:rsidR="009741F8" w:rsidRPr="00DB4B62" w:rsidRDefault="00513ACC" w:rsidP="009741F8">
      <w:pPr>
        <w:pStyle w:val="Odrazkystextem"/>
        <w:tabs>
          <w:tab w:val="clear" w:pos="170"/>
        </w:tabs>
        <w:ind w:left="993" w:hanging="284"/>
        <w:rPr>
          <w:noProof w:val="0"/>
        </w:rPr>
      </w:pPr>
      <w:r w:rsidRPr="00DB4B62">
        <w:rPr>
          <w:noProof w:val="0"/>
        </w:rPr>
        <w:t xml:space="preserve">LED Matrix beam headlights </w:t>
      </w:r>
      <w:r w:rsidR="009741F8" w:rsidRPr="00DB4B62">
        <w:rPr>
          <w:noProof w:val="0"/>
        </w:rPr>
        <w:t xml:space="preserve">with 36 individual light segments and Crystallinium, delivering 40 percent more light </w:t>
      </w:r>
      <w:r w:rsidR="007A4938" w:rsidRPr="00DB4B62">
        <w:rPr>
          <w:noProof w:val="0"/>
        </w:rPr>
        <w:t>output</w:t>
      </w:r>
    </w:p>
    <w:p w14:paraId="39C2C6CD" w14:textId="7739DE9D" w:rsidR="00916676" w:rsidRPr="00DB4B62" w:rsidRDefault="00292E1D" w:rsidP="00B46147">
      <w:pPr>
        <w:pStyle w:val="Odrazkystextem"/>
        <w:tabs>
          <w:tab w:val="clear" w:pos="170"/>
        </w:tabs>
        <w:ind w:left="993" w:hanging="284"/>
        <w:rPr>
          <w:noProof w:val="0"/>
        </w:rPr>
      </w:pPr>
      <w:r w:rsidRPr="00DB4B62">
        <w:rPr>
          <w:noProof w:val="0"/>
        </w:rPr>
        <w:t xml:space="preserve">Increases in length and height for even </w:t>
      </w:r>
      <w:r w:rsidR="001F3116" w:rsidRPr="00DB4B62">
        <w:rPr>
          <w:noProof w:val="0"/>
        </w:rPr>
        <w:t>more space inside</w:t>
      </w:r>
      <w:r w:rsidR="00123D8B" w:rsidRPr="00DB4B62">
        <w:rPr>
          <w:noProof w:val="0"/>
        </w:rPr>
        <w:t xml:space="preserve"> for driver and passengers</w:t>
      </w:r>
    </w:p>
    <w:p w14:paraId="452CFBCF" w14:textId="77777777" w:rsidR="00D8429D" w:rsidRPr="00DB4B62" w:rsidRDefault="00D8429D" w:rsidP="00D8429D">
      <w:pPr>
        <w:rPr>
          <w:rFonts w:asciiTheme="minorHAnsi" w:hAnsiTheme="minorHAnsi"/>
          <w:noProof w:val="0"/>
        </w:rPr>
      </w:pPr>
    </w:p>
    <w:p w14:paraId="69C50917" w14:textId="25AD754D" w:rsidR="00D8429D" w:rsidRPr="00DB4B62" w:rsidRDefault="00D8429D" w:rsidP="00D760DF">
      <w:pPr>
        <w:pStyle w:val="Perex"/>
      </w:pPr>
      <w:r w:rsidRPr="00DB4B62">
        <w:t xml:space="preserve">Mladá Boleslav, </w:t>
      </w:r>
      <w:r w:rsidR="00F212AE" w:rsidRPr="00DB4B62">
        <w:t xml:space="preserve">2 </w:t>
      </w:r>
      <w:r w:rsidR="00AF1FB7" w:rsidRPr="00DB4B62">
        <w:t>November</w:t>
      </w:r>
      <w:r w:rsidRPr="00DB4B62">
        <w:t xml:space="preserve"> 2023 –</w:t>
      </w:r>
      <w:r w:rsidR="00C83447" w:rsidRPr="00DB4B62">
        <w:t xml:space="preserve"> </w:t>
      </w:r>
      <w:r w:rsidR="00916676" w:rsidRPr="00DB4B62">
        <w:t>T</w:t>
      </w:r>
      <w:r w:rsidRPr="00DB4B62">
        <w:t xml:space="preserve">he fourth-generation Superb </w:t>
      </w:r>
      <w:r w:rsidR="00916676" w:rsidRPr="00DB4B62">
        <w:t xml:space="preserve">will be on offer </w:t>
      </w:r>
      <w:r w:rsidRPr="00DB4B62">
        <w:t xml:space="preserve">in two body styles: a hatchback saloon and a Combi estate. Both feature </w:t>
      </w:r>
      <w:r w:rsidR="00C83447" w:rsidRPr="00DB4B62">
        <w:t>a</w:t>
      </w:r>
      <w:r w:rsidRPr="00DB4B62">
        <w:t xml:space="preserve"> sculptural</w:t>
      </w:r>
      <w:r w:rsidR="00C83447" w:rsidRPr="00DB4B62">
        <w:t>, even more refined</w:t>
      </w:r>
      <w:r w:rsidRPr="00DB4B62">
        <w:t xml:space="preserve"> design</w:t>
      </w:r>
      <w:r w:rsidR="007C25B3" w:rsidRPr="00DB4B62">
        <w:t xml:space="preserve"> and</w:t>
      </w:r>
      <w:r w:rsidR="00D760DF" w:rsidRPr="00DB4B62">
        <w:t xml:space="preserve"> second-generation</w:t>
      </w:r>
      <w:r w:rsidR="007C25B3" w:rsidRPr="00DB4B62">
        <w:t xml:space="preserve"> </w:t>
      </w:r>
      <w:r w:rsidR="00513ACC" w:rsidRPr="00DB4B62">
        <w:rPr>
          <w:noProof w:val="0"/>
        </w:rPr>
        <w:t>LED Matrix beam headlights</w:t>
      </w:r>
      <w:r w:rsidR="007C25B3" w:rsidRPr="00DB4B62">
        <w:rPr>
          <w:rStyle w:val="Verwijzingopmerking"/>
          <w:sz w:val="20"/>
          <w:szCs w:val="20"/>
        </w:rPr>
        <w:t>. The new</w:t>
      </w:r>
      <w:r w:rsidR="00173238" w:rsidRPr="00DB4B62">
        <w:rPr>
          <w:rStyle w:val="Verwijzingopmerking"/>
          <w:sz w:val="20"/>
          <w:szCs w:val="20"/>
        </w:rPr>
        <w:t>-</w:t>
      </w:r>
      <w:r w:rsidR="007C25B3" w:rsidRPr="00DB4B62">
        <w:rPr>
          <w:rStyle w:val="Verwijzingopmerking"/>
          <w:sz w:val="20"/>
          <w:szCs w:val="20"/>
        </w:rPr>
        <w:t xml:space="preserve">generation Superb comes with </w:t>
      </w:r>
      <w:r w:rsidR="00173238" w:rsidRPr="00DB4B62">
        <w:rPr>
          <w:rStyle w:val="Verwijzingopmerking"/>
          <w:sz w:val="20"/>
          <w:szCs w:val="20"/>
        </w:rPr>
        <w:t>the</w:t>
      </w:r>
      <w:r w:rsidR="007C25B3" w:rsidRPr="00DB4B62">
        <w:t xml:space="preserve"> octagonal Škoda grille, the Škoda logo on the bonnet and the front apron’s trim strips </w:t>
      </w:r>
      <w:r w:rsidR="00173238" w:rsidRPr="00DB4B62">
        <w:t xml:space="preserve">finished </w:t>
      </w:r>
      <w:r w:rsidR="007C25B3" w:rsidRPr="00DB4B62">
        <w:t xml:space="preserve">in Unique </w:t>
      </w:r>
      <w:r w:rsidR="00173238" w:rsidRPr="00DB4B62">
        <w:t xml:space="preserve">Dark </w:t>
      </w:r>
      <w:r w:rsidR="007C25B3" w:rsidRPr="00DB4B62">
        <w:t xml:space="preserve">Chrome. </w:t>
      </w:r>
      <w:r w:rsidR="0051363A" w:rsidRPr="00DB4B62">
        <w:t xml:space="preserve">Thanks to a number of </w:t>
      </w:r>
      <w:r w:rsidRPr="00DB4B62">
        <w:t>small</w:t>
      </w:r>
      <w:r w:rsidR="00916676" w:rsidRPr="00DB4B62">
        <w:t xml:space="preserve"> tweaks</w:t>
      </w:r>
      <w:r w:rsidR="00173238" w:rsidRPr="00DB4B62">
        <w:t>,</w:t>
      </w:r>
      <w:r w:rsidR="00916676" w:rsidRPr="00DB4B62">
        <w:t xml:space="preserve"> </w:t>
      </w:r>
      <w:r w:rsidR="007C25B3" w:rsidRPr="00DB4B62">
        <w:t xml:space="preserve">the </w:t>
      </w:r>
      <w:r w:rsidR="0051363A" w:rsidRPr="00DB4B62">
        <w:t>all-</w:t>
      </w:r>
      <w:r w:rsidR="007C25B3" w:rsidRPr="00DB4B62">
        <w:t>new Superb</w:t>
      </w:r>
      <w:r w:rsidR="00173238" w:rsidRPr="00DB4B62">
        <w:t xml:space="preserve"> delivers </w:t>
      </w:r>
      <w:r w:rsidR="00C83447" w:rsidRPr="00DB4B62">
        <w:t>outstanding</w:t>
      </w:r>
      <w:r w:rsidR="00916676" w:rsidRPr="00DB4B62">
        <w:t xml:space="preserve"> aerodynamics</w:t>
      </w:r>
      <w:r w:rsidR="00C83447" w:rsidRPr="00DB4B62">
        <w:t>.</w:t>
      </w:r>
      <w:r w:rsidR="00916676" w:rsidRPr="00DB4B62">
        <w:t xml:space="preserve"> T</w:t>
      </w:r>
      <w:r w:rsidRPr="00DB4B62">
        <w:t xml:space="preserve">he hatchback’s </w:t>
      </w:r>
      <w:r w:rsidR="000C544F" w:rsidRPr="00DB4B62">
        <w:t>c</w:t>
      </w:r>
      <w:r w:rsidR="000C544F" w:rsidRPr="00DB4B62">
        <w:rPr>
          <w:vertAlign w:val="subscript"/>
        </w:rPr>
        <w:t>d</w:t>
      </w:r>
      <w:r w:rsidR="000C544F" w:rsidRPr="00DB4B62">
        <w:t xml:space="preserve"> </w:t>
      </w:r>
      <w:r w:rsidRPr="00DB4B62">
        <w:t>value of 0.2</w:t>
      </w:r>
      <w:r w:rsidR="00720E0D" w:rsidRPr="00DB4B62">
        <w:t>3</w:t>
      </w:r>
      <w:r w:rsidRPr="00DB4B62">
        <w:t xml:space="preserve"> is ten percent lower than that of the previous model, while the Combi estate’s </w:t>
      </w:r>
      <w:r w:rsidR="000C544F" w:rsidRPr="00DB4B62">
        <w:t>c</w:t>
      </w:r>
      <w:r w:rsidR="000C544F" w:rsidRPr="00DB4B62">
        <w:rPr>
          <w:vertAlign w:val="subscript"/>
        </w:rPr>
        <w:t>d</w:t>
      </w:r>
      <w:r w:rsidR="000C544F" w:rsidRPr="00DB4B62">
        <w:t xml:space="preserve"> </w:t>
      </w:r>
      <w:r w:rsidRPr="00DB4B62">
        <w:t>of 0.25 represents a 15 percent reduction. Moderate increases in length and height have further improved</w:t>
      </w:r>
      <w:r w:rsidR="00020AAC" w:rsidRPr="00DB4B62">
        <w:t xml:space="preserve"> the overall dimensions in the interior</w:t>
      </w:r>
      <w:r w:rsidRPr="00DB4B62">
        <w:t>. Boot capacity has grown by 20 litres to 645 litres for the hatchback and by 30 litres to 690 litres for the estate. At launch, Škoda is offering a total of six new colours.</w:t>
      </w:r>
    </w:p>
    <w:p w14:paraId="46FAAFD7" w14:textId="77777777" w:rsidR="00D8429D" w:rsidRPr="00DB4B62" w:rsidRDefault="00D8429D" w:rsidP="00D8429D">
      <w:pPr>
        <w:rPr>
          <w:rStyle w:val="Zwaar"/>
          <w:rFonts w:asciiTheme="minorHAnsi" w:hAnsiTheme="minorHAnsi"/>
          <w:b w:val="0"/>
          <w:bCs w:val="0"/>
          <w:noProof w:val="0"/>
        </w:rPr>
      </w:pPr>
    </w:p>
    <w:p w14:paraId="1A38A7F2" w14:textId="7509E887" w:rsidR="00D8429D" w:rsidRPr="00DB4B62" w:rsidRDefault="00D8429D" w:rsidP="00866D92">
      <w:pPr>
        <w:pStyle w:val="Nadpismaly"/>
        <w:spacing w:after="0"/>
        <w:rPr>
          <w:rFonts w:asciiTheme="minorHAnsi" w:hAnsiTheme="minorHAnsi"/>
          <w:b w:val="0"/>
          <w:bCs w:val="0"/>
          <w:noProof w:val="0"/>
        </w:rPr>
      </w:pPr>
      <w:r w:rsidRPr="00DB4B62">
        <w:rPr>
          <w:rFonts w:asciiTheme="minorHAnsi" w:hAnsiTheme="minorHAnsi"/>
          <w:noProof w:val="0"/>
        </w:rPr>
        <w:t xml:space="preserve">Oliver Stefani, Head of Škoda Design, says: </w:t>
      </w:r>
      <w:r w:rsidRPr="00DB4B62">
        <w:rPr>
          <w:rFonts w:asciiTheme="minorHAnsi" w:hAnsiTheme="minorHAnsi"/>
          <w:b w:val="0"/>
          <w:bCs w:val="0"/>
          <w:noProof w:val="0"/>
        </w:rPr>
        <w:t>“</w:t>
      </w:r>
      <w:r w:rsidR="00020AAC" w:rsidRPr="00DB4B62">
        <w:rPr>
          <w:rFonts w:asciiTheme="minorHAnsi" w:hAnsiTheme="minorHAnsi"/>
          <w:b w:val="0"/>
          <w:bCs w:val="0"/>
          <w:noProof w:val="0"/>
        </w:rPr>
        <w:t>The Superb has traditionally shaped Škoda’s design language</w:t>
      </w:r>
      <w:r w:rsidR="00037C3D" w:rsidRPr="00DB4B62">
        <w:rPr>
          <w:rFonts w:asciiTheme="minorHAnsi" w:hAnsiTheme="minorHAnsi"/>
          <w:b w:val="0"/>
          <w:bCs w:val="0"/>
          <w:noProof w:val="0"/>
        </w:rPr>
        <w:t xml:space="preserve"> and the fourth model generation will continue to do just that: </w:t>
      </w:r>
      <w:r w:rsidR="00C83447" w:rsidRPr="00DB4B62">
        <w:rPr>
          <w:rFonts w:asciiTheme="minorHAnsi" w:hAnsiTheme="minorHAnsi"/>
          <w:b w:val="0"/>
          <w:bCs w:val="0"/>
          <w:noProof w:val="0"/>
        </w:rPr>
        <w:t>i</w:t>
      </w:r>
      <w:r w:rsidR="00037C3D" w:rsidRPr="00DB4B62">
        <w:rPr>
          <w:rFonts w:asciiTheme="minorHAnsi" w:hAnsiTheme="minorHAnsi"/>
          <w:b w:val="0"/>
          <w:bCs w:val="0"/>
          <w:noProof w:val="0"/>
        </w:rPr>
        <w:t>ts look</w:t>
      </w:r>
      <w:r w:rsidR="00C83447" w:rsidRPr="00DB4B62">
        <w:rPr>
          <w:rFonts w:asciiTheme="minorHAnsi" w:hAnsiTheme="minorHAnsi"/>
          <w:b w:val="0"/>
          <w:bCs w:val="0"/>
          <w:noProof w:val="0"/>
        </w:rPr>
        <w:t>s</w:t>
      </w:r>
      <w:r w:rsidR="00037C3D" w:rsidRPr="00DB4B62">
        <w:rPr>
          <w:rFonts w:asciiTheme="minorHAnsi" w:hAnsiTheme="minorHAnsi"/>
          <w:b w:val="0"/>
          <w:bCs w:val="0"/>
          <w:noProof w:val="0"/>
        </w:rPr>
        <w:t xml:space="preserve"> a</w:t>
      </w:r>
      <w:r w:rsidR="00C83447" w:rsidRPr="00DB4B62">
        <w:rPr>
          <w:rFonts w:asciiTheme="minorHAnsi" w:hAnsiTheme="minorHAnsi"/>
          <w:b w:val="0"/>
          <w:bCs w:val="0"/>
          <w:noProof w:val="0"/>
        </w:rPr>
        <w:t>re</w:t>
      </w:r>
      <w:r w:rsidR="00037C3D" w:rsidRPr="00DB4B62">
        <w:rPr>
          <w:rFonts w:asciiTheme="minorHAnsi" w:hAnsiTheme="minorHAnsi"/>
          <w:b w:val="0"/>
          <w:bCs w:val="0"/>
          <w:noProof w:val="0"/>
        </w:rPr>
        <w:t xml:space="preserve"> </w:t>
      </w:r>
      <w:r w:rsidR="00C83447" w:rsidRPr="00DB4B62">
        <w:rPr>
          <w:rFonts w:asciiTheme="minorHAnsi" w:hAnsiTheme="minorHAnsi"/>
          <w:b w:val="0"/>
          <w:bCs w:val="0"/>
          <w:noProof w:val="0"/>
        </w:rPr>
        <w:t>characteris</w:t>
      </w:r>
      <w:r w:rsidR="00037C3D" w:rsidRPr="00DB4B62">
        <w:rPr>
          <w:rFonts w:asciiTheme="minorHAnsi" w:hAnsiTheme="minorHAnsi"/>
          <w:b w:val="0"/>
          <w:bCs w:val="0"/>
          <w:noProof w:val="0"/>
        </w:rPr>
        <w:t xml:space="preserve">ed by sharply drawn lines, clearly defined </w:t>
      </w:r>
      <w:r w:rsidR="000C7155" w:rsidRPr="00DB4B62">
        <w:rPr>
          <w:rFonts w:asciiTheme="minorHAnsi" w:hAnsiTheme="minorHAnsi"/>
          <w:b w:val="0"/>
          <w:bCs w:val="0"/>
          <w:noProof w:val="0"/>
        </w:rPr>
        <w:t xml:space="preserve">dynamic </w:t>
      </w:r>
      <w:r w:rsidR="00037C3D" w:rsidRPr="00DB4B62">
        <w:rPr>
          <w:rFonts w:asciiTheme="minorHAnsi" w:hAnsiTheme="minorHAnsi"/>
          <w:b w:val="0"/>
          <w:bCs w:val="0"/>
          <w:noProof w:val="0"/>
        </w:rPr>
        <w:t>proportions and a modern</w:t>
      </w:r>
      <w:r w:rsidRPr="00DB4B62">
        <w:rPr>
          <w:rFonts w:asciiTheme="minorHAnsi" w:hAnsiTheme="minorHAnsi"/>
          <w:b w:val="0"/>
          <w:bCs w:val="0"/>
          <w:noProof w:val="0"/>
        </w:rPr>
        <w:t xml:space="preserve"> sculptural and crystalline styling. We have also managed to significantly improve the aerodynamics of bot</w:t>
      </w:r>
      <w:r w:rsidR="00037C3D" w:rsidRPr="00DB4B62">
        <w:rPr>
          <w:rFonts w:asciiTheme="minorHAnsi" w:hAnsiTheme="minorHAnsi"/>
          <w:b w:val="0"/>
          <w:bCs w:val="0"/>
          <w:noProof w:val="0"/>
        </w:rPr>
        <w:t>h</w:t>
      </w:r>
      <w:r w:rsidRPr="00DB4B62">
        <w:rPr>
          <w:rFonts w:asciiTheme="minorHAnsi" w:hAnsiTheme="minorHAnsi"/>
          <w:b w:val="0"/>
          <w:bCs w:val="0"/>
          <w:noProof w:val="0"/>
        </w:rPr>
        <w:t xml:space="preserve"> </w:t>
      </w:r>
      <w:r w:rsidR="00037C3D" w:rsidRPr="00DB4B62">
        <w:rPr>
          <w:rFonts w:asciiTheme="minorHAnsi" w:hAnsiTheme="minorHAnsi"/>
          <w:b w:val="0"/>
          <w:bCs w:val="0"/>
          <w:noProof w:val="0"/>
        </w:rPr>
        <w:t>the hatchback saloon and the Combi estate</w:t>
      </w:r>
      <w:r w:rsidRPr="00DB4B62">
        <w:rPr>
          <w:rFonts w:asciiTheme="minorHAnsi" w:hAnsiTheme="minorHAnsi"/>
          <w:b w:val="0"/>
          <w:bCs w:val="0"/>
          <w:noProof w:val="0"/>
        </w:rPr>
        <w:t>, while at the same time offering passengers even more space.”</w:t>
      </w:r>
    </w:p>
    <w:p w14:paraId="0A8FA46B" w14:textId="77777777" w:rsidR="00D8429D" w:rsidRPr="00DB4B62" w:rsidRDefault="00D8429D" w:rsidP="00D8429D">
      <w:pPr>
        <w:pStyle w:val="Nadpismaly"/>
        <w:rPr>
          <w:rFonts w:asciiTheme="minorHAnsi" w:hAnsiTheme="minorHAnsi"/>
          <w:b w:val="0"/>
          <w:bCs w:val="0"/>
          <w:noProof w:val="0"/>
        </w:rPr>
      </w:pPr>
    </w:p>
    <w:p w14:paraId="43A34482" w14:textId="77777777" w:rsidR="00D8429D" w:rsidRPr="00DB4B62" w:rsidRDefault="00D8429D" w:rsidP="00866D92">
      <w:pPr>
        <w:pStyle w:val="Nadpismaly"/>
        <w:spacing w:after="0"/>
        <w:rPr>
          <w:rFonts w:asciiTheme="minorHAnsi" w:hAnsiTheme="minorHAnsi"/>
          <w:noProof w:val="0"/>
        </w:rPr>
      </w:pPr>
      <w:r w:rsidRPr="00DB4B62">
        <w:rPr>
          <w:rFonts w:asciiTheme="minorHAnsi" w:hAnsiTheme="minorHAnsi"/>
          <w:noProof w:val="0"/>
        </w:rPr>
        <w:t>Refined design and improved aerodynamics</w:t>
      </w:r>
    </w:p>
    <w:p w14:paraId="2351FD08" w14:textId="2D444D14" w:rsidR="00D8429D" w:rsidRPr="00DB4B62" w:rsidRDefault="00D8429D" w:rsidP="00D8429D">
      <w:pPr>
        <w:pStyle w:val="Nadpismaly"/>
        <w:rPr>
          <w:rFonts w:asciiTheme="minorHAnsi" w:hAnsiTheme="minorHAnsi"/>
          <w:b w:val="0"/>
          <w:bCs w:val="0"/>
          <w:noProof w:val="0"/>
        </w:rPr>
      </w:pPr>
      <w:r w:rsidRPr="00DB4B62">
        <w:rPr>
          <w:rFonts w:asciiTheme="minorHAnsi" w:hAnsiTheme="minorHAnsi"/>
          <w:b w:val="0"/>
          <w:bCs w:val="0"/>
          <w:noProof w:val="0"/>
        </w:rPr>
        <w:t xml:space="preserve">Škoda Auto has significantly improved the </w:t>
      </w:r>
      <w:r w:rsidR="00880BEC" w:rsidRPr="00DB4B62">
        <w:rPr>
          <w:rFonts w:asciiTheme="minorHAnsi" w:hAnsiTheme="minorHAnsi"/>
          <w:b w:val="0"/>
          <w:bCs w:val="0"/>
          <w:noProof w:val="0"/>
        </w:rPr>
        <w:t xml:space="preserve">Superb </w:t>
      </w:r>
      <w:r w:rsidRPr="00DB4B62">
        <w:rPr>
          <w:rFonts w:asciiTheme="minorHAnsi" w:hAnsiTheme="minorHAnsi"/>
          <w:b w:val="0"/>
          <w:bCs w:val="0"/>
          <w:noProof w:val="0"/>
        </w:rPr>
        <w:t>hatchback’s and Combi estate’s aerodynamics</w:t>
      </w:r>
      <w:r w:rsidR="00C83447" w:rsidRPr="00DB4B62">
        <w:rPr>
          <w:rFonts w:asciiTheme="minorHAnsi" w:hAnsiTheme="minorHAnsi"/>
          <w:b w:val="0"/>
          <w:bCs w:val="0"/>
          <w:noProof w:val="0"/>
        </w:rPr>
        <w:t>.</w:t>
      </w:r>
      <w:r w:rsidR="00880BEC" w:rsidRPr="00DB4B62">
        <w:rPr>
          <w:rFonts w:asciiTheme="minorHAnsi" w:hAnsiTheme="minorHAnsi"/>
          <w:b w:val="0"/>
          <w:bCs w:val="0"/>
          <w:noProof w:val="0"/>
        </w:rPr>
        <w:t xml:space="preserve"> In</w:t>
      </w:r>
      <w:r w:rsidRPr="00DB4B62">
        <w:rPr>
          <w:rFonts w:asciiTheme="minorHAnsi" w:hAnsiTheme="minorHAnsi"/>
          <w:b w:val="0"/>
          <w:bCs w:val="0"/>
          <w:noProof w:val="0"/>
        </w:rPr>
        <w:t xml:space="preserve"> addition to a </w:t>
      </w:r>
      <w:r w:rsidR="006B773D" w:rsidRPr="00DB4B62">
        <w:rPr>
          <w:rFonts w:asciiTheme="minorHAnsi" w:hAnsiTheme="minorHAnsi"/>
          <w:b w:val="0"/>
          <w:bCs w:val="0"/>
          <w:noProof w:val="0"/>
        </w:rPr>
        <w:t>more</w:t>
      </w:r>
      <w:r w:rsidR="00F545AC" w:rsidRPr="00DB4B62">
        <w:rPr>
          <w:rFonts w:asciiTheme="minorHAnsi" w:hAnsiTheme="minorHAnsi"/>
          <w:b w:val="0"/>
          <w:bCs w:val="0"/>
          <w:noProof w:val="0"/>
        </w:rPr>
        <w:t xml:space="preserve"> </w:t>
      </w:r>
      <w:r w:rsidRPr="00DB4B62">
        <w:rPr>
          <w:rFonts w:asciiTheme="minorHAnsi" w:hAnsiTheme="minorHAnsi"/>
          <w:b w:val="0"/>
          <w:bCs w:val="0"/>
          <w:noProof w:val="0"/>
        </w:rPr>
        <w:t xml:space="preserve">steeply raked windscreen, </w:t>
      </w:r>
      <w:r w:rsidR="00880BEC" w:rsidRPr="00DB4B62">
        <w:rPr>
          <w:rFonts w:asciiTheme="minorHAnsi" w:hAnsiTheme="minorHAnsi"/>
          <w:b w:val="0"/>
          <w:bCs w:val="0"/>
          <w:noProof w:val="0"/>
        </w:rPr>
        <w:t xml:space="preserve">the </w:t>
      </w:r>
      <w:r w:rsidRPr="00DB4B62">
        <w:rPr>
          <w:rFonts w:asciiTheme="minorHAnsi" w:hAnsiTheme="minorHAnsi"/>
          <w:b w:val="0"/>
          <w:bCs w:val="0"/>
          <w:noProof w:val="0"/>
        </w:rPr>
        <w:t xml:space="preserve">roofline </w:t>
      </w:r>
      <w:r w:rsidR="00880BEC" w:rsidRPr="00DB4B62">
        <w:rPr>
          <w:rFonts w:asciiTheme="minorHAnsi" w:hAnsiTheme="minorHAnsi"/>
          <w:b w:val="0"/>
          <w:bCs w:val="0"/>
          <w:noProof w:val="0"/>
        </w:rPr>
        <w:t>has been st</w:t>
      </w:r>
      <w:r w:rsidR="00C83447" w:rsidRPr="00DB4B62">
        <w:rPr>
          <w:rFonts w:asciiTheme="minorHAnsi" w:hAnsiTheme="minorHAnsi"/>
          <w:b w:val="0"/>
          <w:bCs w:val="0"/>
          <w:noProof w:val="0"/>
        </w:rPr>
        <w:t>r</w:t>
      </w:r>
      <w:r w:rsidR="00880BEC" w:rsidRPr="00DB4B62">
        <w:rPr>
          <w:rFonts w:asciiTheme="minorHAnsi" w:hAnsiTheme="minorHAnsi"/>
          <w:b w:val="0"/>
          <w:bCs w:val="0"/>
          <w:noProof w:val="0"/>
        </w:rPr>
        <w:t xml:space="preserve">eamlined </w:t>
      </w:r>
      <w:r w:rsidRPr="00DB4B62">
        <w:rPr>
          <w:rFonts w:asciiTheme="minorHAnsi" w:hAnsiTheme="minorHAnsi"/>
          <w:b w:val="0"/>
          <w:bCs w:val="0"/>
          <w:noProof w:val="0"/>
        </w:rPr>
        <w:t xml:space="preserve">and </w:t>
      </w:r>
      <w:r w:rsidR="00880BEC" w:rsidRPr="00DB4B62">
        <w:rPr>
          <w:rFonts w:asciiTheme="minorHAnsi" w:hAnsiTheme="minorHAnsi"/>
          <w:b w:val="0"/>
          <w:bCs w:val="0"/>
          <w:noProof w:val="0"/>
        </w:rPr>
        <w:t xml:space="preserve">the </w:t>
      </w:r>
      <w:r w:rsidR="00F545AC" w:rsidRPr="00DB4B62">
        <w:rPr>
          <w:rFonts w:asciiTheme="minorHAnsi" w:hAnsiTheme="minorHAnsi"/>
          <w:b w:val="0"/>
          <w:bCs w:val="0"/>
          <w:noProof w:val="0"/>
        </w:rPr>
        <w:t xml:space="preserve">roof spoiler </w:t>
      </w:r>
      <w:r w:rsidR="00880BEC" w:rsidRPr="00DB4B62">
        <w:rPr>
          <w:rFonts w:asciiTheme="minorHAnsi" w:hAnsiTheme="minorHAnsi"/>
          <w:b w:val="0"/>
          <w:bCs w:val="0"/>
          <w:noProof w:val="0"/>
        </w:rPr>
        <w:t>optimi</w:t>
      </w:r>
      <w:r w:rsidR="00C83447" w:rsidRPr="00DB4B62">
        <w:rPr>
          <w:rFonts w:asciiTheme="minorHAnsi" w:hAnsiTheme="minorHAnsi"/>
          <w:b w:val="0"/>
          <w:bCs w:val="0"/>
          <w:noProof w:val="0"/>
        </w:rPr>
        <w:t>s</w:t>
      </w:r>
      <w:r w:rsidR="00880BEC" w:rsidRPr="00DB4B62">
        <w:rPr>
          <w:rFonts w:asciiTheme="minorHAnsi" w:hAnsiTheme="minorHAnsi"/>
          <w:b w:val="0"/>
          <w:bCs w:val="0"/>
          <w:noProof w:val="0"/>
        </w:rPr>
        <w:t xml:space="preserve">ed </w:t>
      </w:r>
      <w:r w:rsidR="00C83447" w:rsidRPr="00DB4B62">
        <w:rPr>
          <w:rFonts w:asciiTheme="minorHAnsi" w:hAnsiTheme="minorHAnsi"/>
          <w:b w:val="0"/>
          <w:bCs w:val="0"/>
          <w:noProof w:val="0"/>
        </w:rPr>
        <w:t>–</w:t>
      </w:r>
      <w:r w:rsidR="00880BEC" w:rsidRPr="00DB4B62">
        <w:rPr>
          <w:rFonts w:asciiTheme="minorHAnsi" w:hAnsiTheme="minorHAnsi"/>
          <w:b w:val="0"/>
          <w:bCs w:val="0"/>
          <w:noProof w:val="0"/>
        </w:rPr>
        <w:t xml:space="preserve"> </w:t>
      </w:r>
      <w:r w:rsidR="00F545AC" w:rsidRPr="00DB4B62">
        <w:rPr>
          <w:rFonts w:asciiTheme="minorHAnsi" w:hAnsiTheme="minorHAnsi"/>
          <w:b w:val="0"/>
          <w:bCs w:val="0"/>
          <w:noProof w:val="0"/>
        </w:rPr>
        <w:t>complemented by side finlets on the Combi</w:t>
      </w:r>
      <w:r w:rsidR="00880BEC" w:rsidRPr="00DB4B62">
        <w:rPr>
          <w:rFonts w:asciiTheme="minorHAnsi" w:hAnsiTheme="minorHAnsi"/>
          <w:b w:val="0"/>
          <w:bCs w:val="0"/>
          <w:noProof w:val="0"/>
        </w:rPr>
        <w:t>. Furthermore</w:t>
      </w:r>
      <w:r w:rsidR="0059224F" w:rsidRPr="00DB4B62">
        <w:rPr>
          <w:rFonts w:asciiTheme="minorHAnsi" w:hAnsiTheme="minorHAnsi"/>
          <w:b w:val="0"/>
          <w:bCs w:val="0"/>
          <w:noProof w:val="0"/>
        </w:rPr>
        <w:t>,</w:t>
      </w:r>
      <w:r w:rsidR="00880BEC" w:rsidRPr="00DB4B62">
        <w:rPr>
          <w:rFonts w:asciiTheme="minorHAnsi" w:hAnsiTheme="minorHAnsi"/>
          <w:b w:val="0"/>
          <w:bCs w:val="0"/>
          <w:noProof w:val="0"/>
        </w:rPr>
        <w:t xml:space="preserve"> Škoda </w:t>
      </w:r>
      <w:r w:rsidR="00C83447" w:rsidRPr="00DB4B62">
        <w:rPr>
          <w:rFonts w:asciiTheme="minorHAnsi" w:hAnsiTheme="minorHAnsi"/>
          <w:b w:val="0"/>
          <w:bCs w:val="0"/>
          <w:noProof w:val="0"/>
        </w:rPr>
        <w:t xml:space="preserve">has </w:t>
      </w:r>
      <w:r w:rsidR="00880BEC" w:rsidRPr="00DB4B62">
        <w:rPr>
          <w:rFonts w:asciiTheme="minorHAnsi" w:hAnsiTheme="minorHAnsi"/>
          <w:b w:val="0"/>
          <w:bCs w:val="0"/>
          <w:noProof w:val="0"/>
        </w:rPr>
        <w:t xml:space="preserve">fine-tuned a number of details. These include </w:t>
      </w:r>
      <w:r w:rsidR="00F545AC" w:rsidRPr="00DB4B62">
        <w:rPr>
          <w:rFonts w:asciiTheme="minorHAnsi" w:hAnsiTheme="minorHAnsi"/>
          <w:b w:val="0"/>
          <w:bCs w:val="0"/>
          <w:noProof w:val="0"/>
        </w:rPr>
        <w:t>redesigned exterior mirrors, A-pillar</w:t>
      </w:r>
      <w:r w:rsidR="00142C64" w:rsidRPr="00DB4B62">
        <w:rPr>
          <w:rFonts w:asciiTheme="minorHAnsi" w:hAnsiTheme="minorHAnsi"/>
          <w:b w:val="0"/>
          <w:bCs w:val="0"/>
          <w:noProof w:val="0"/>
        </w:rPr>
        <w:t>s</w:t>
      </w:r>
      <w:r w:rsidR="00F545AC" w:rsidRPr="00DB4B62">
        <w:rPr>
          <w:rFonts w:asciiTheme="minorHAnsi" w:hAnsiTheme="minorHAnsi"/>
          <w:b w:val="0"/>
          <w:bCs w:val="0"/>
          <w:noProof w:val="0"/>
        </w:rPr>
        <w:t xml:space="preserve"> with rain deflector</w:t>
      </w:r>
      <w:r w:rsidR="00142C64" w:rsidRPr="00DB4B62">
        <w:rPr>
          <w:rFonts w:asciiTheme="minorHAnsi" w:hAnsiTheme="minorHAnsi"/>
          <w:b w:val="0"/>
          <w:bCs w:val="0"/>
          <w:noProof w:val="0"/>
        </w:rPr>
        <w:t>s</w:t>
      </w:r>
      <w:r w:rsidR="00F545AC" w:rsidRPr="00DB4B62">
        <w:rPr>
          <w:rFonts w:asciiTheme="minorHAnsi" w:hAnsiTheme="minorHAnsi"/>
          <w:b w:val="0"/>
          <w:bCs w:val="0"/>
          <w:noProof w:val="0"/>
        </w:rPr>
        <w:t xml:space="preserve"> and </w:t>
      </w:r>
      <w:r w:rsidR="00142C64" w:rsidRPr="00DB4B62">
        <w:rPr>
          <w:rFonts w:asciiTheme="minorHAnsi" w:hAnsiTheme="minorHAnsi"/>
          <w:b w:val="0"/>
          <w:bCs w:val="0"/>
          <w:noProof w:val="0"/>
        </w:rPr>
        <w:t xml:space="preserve">a </w:t>
      </w:r>
      <w:r w:rsidR="00F545AC" w:rsidRPr="00DB4B62">
        <w:rPr>
          <w:rFonts w:asciiTheme="minorHAnsi" w:hAnsiTheme="minorHAnsi"/>
          <w:b w:val="0"/>
          <w:bCs w:val="0"/>
          <w:noProof w:val="0"/>
        </w:rPr>
        <w:t>front bumper with Air Curtains as well as aerodynamically optimised wheels and tyres. As a result</w:t>
      </w:r>
      <w:r w:rsidR="00F50BD1" w:rsidRPr="00DB4B62">
        <w:rPr>
          <w:rFonts w:asciiTheme="minorHAnsi" w:hAnsiTheme="minorHAnsi"/>
          <w:b w:val="0"/>
          <w:bCs w:val="0"/>
          <w:noProof w:val="0"/>
        </w:rPr>
        <w:t xml:space="preserve">, </w:t>
      </w:r>
      <w:r w:rsidR="0051363A" w:rsidRPr="00DB4B62">
        <w:rPr>
          <w:rFonts w:asciiTheme="minorHAnsi" w:hAnsiTheme="minorHAnsi"/>
          <w:b w:val="0"/>
          <w:bCs w:val="0"/>
          <w:noProof w:val="0"/>
        </w:rPr>
        <w:t xml:space="preserve">the </w:t>
      </w:r>
      <w:r w:rsidR="00F50BD1" w:rsidRPr="00DB4B62">
        <w:rPr>
          <w:rFonts w:asciiTheme="minorHAnsi" w:hAnsiTheme="minorHAnsi"/>
          <w:b w:val="0"/>
          <w:bCs w:val="0"/>
          <w:noProof w:val="0"/>
        </w:rPr>
        <w:t xml:space="preserve">aerodynamics of the </w:t>
      </w:r>
      <w:r w:rsidR="00650C8E" w:rsidRPr="00DB4B62">
        <w:rPr>
          <w:rFonts w:asciiTheme="minorHAnsi" w:hAnsiTheme="minorHAnsi"/>
          <w:b w:val="0"/>
          <w:bCs w:val="0"/>
          <w:noProof w:val="0"/>
        </w:rPr>
        <w:t xml:space="preserve">hatchback version have improved by </w:t>
      </w:r>
      <w:r w:rsidR="000A036A" w:rsidRPr="00DB4B62">
        <w:rPr>
          <w:rFonts w:asciiTheme="minorHAnsi" w:hAnsiTheme="minorHAnsi"/>
          <w:b w:val="0"/>
          <w:bCs w:val="0"/>
          <w:noProof w:val="0"/>
        </w:rPr>
        <w:t>ten percent</w:t>
      </w:r>
      <w:r w:rsidR="00650C8E" w:rsidRPr="00DB4B62">
        <w:rPr>
          <w:rFonts w:asciiTheme="minorHAnsi" w:hAnsiTheme="minorHAnsi"/>
          <w:b w:val="0"/>
          <w:bCs w:val="0"/>
          <w:noProof w:val="0"/>
        </w:rPr>
        <w:t xml:space="preserve"> compared to its predecessor </w:t>
      </w:r>
      <w:r w:rsidR="00F50BD1" w:rsidRPr="00DB4B62">
        <w:rPr>
          <w:rFonts w:asciiTheme="minorHAnsi" w:hAnsiTheme="minorHAnsi"/>
          <w:b w:val="0"/>
          <w:bCs w:val="0"/>
          <w:noProof w:val="0"/>
        </w:rPr>
        <w:t>(drag coefficient</w:t>
      </w:r>
      <w:r w:rsidR="00650C8E" w:rsidRPr="00DB4B62">
        <w:rPr>
          <w:rFonts w:asciiTheme="minorHAnsi" w:hAnsiTheme="minorHAnsi"/>
          <w:b w:val="0"/>
          <w:bCs w:val="0"/>
          <w:noProof w:val="0"/>
        </w:rPr>
        <w:t xml:space="preserve"> dropped to</w:t>
      </w:r>
      <w:r w:rsidR="00F50BD1" w:rsidRPr="00DB4B62">
        <w:rPr>
          <w:rFonts w:asciiTheme="minorHAnsi" w:hAnsiTheme="minorHAnsi"/>
          <w:b w:val="0"/>
          <w:bCs w:val="0"/>
          <w:noProof w:val="0"/>
        </w:rPr>
        <w:t xml:space="preserve"> 0.23</w:t>
      </w:r>
      <w:r w:rsidR="00650C8E" w:rsidRPr="00DB4B62">
        <w:rPr>
          <w:rFonts w:asciiTheme="minorHAnsi" w:hAnsiTheme="minorHAnsi"/>
          <w:b w:val="0"/>
          <w:bCs w:val="0"/>
          <w:noProof w:val="0"/>
        </w:rPr>
        <w:t xml:space="preserve">), and </w:t>
      </w:r>
      <w:r w:rsidR="0051363A" w:rsidRPr="00DB4B62">
        <w:rPr>
          <w:rFonts w:asciiTheme="minorHAnsi" w:hAnsiTheme="minorHAnsi"/>
          <w:b w:val="0"/>
          <w:bCs w:val="0"/>
          <w:noProof w:val="0"/>
        </w:rPr>
        <w:t xml:space="preserve">those </w:t>
      </w:r>
      <w:r w:rsidR="00A958DA" w:rsidRPr="00DB4B62">
        <w:rPr>
          <w:rFonts w:asciiTheme="minorHAnsi" w:hAnsiTheme="minorHAnsi"/>
          <w:b w:val="0"/>
          <w:bCs w:val="0"/>
          <w:noProof w:val="0"/>
        </w:rPr>
        <w:t>of the</w:t>
      </w:r>
      <w:r w:rsidR="00F50BD1" w:rsidRPr="00DB4B62">
        <w:rPr>
          <w:rFonts w:asciiTheme="minorHAnsi" w:hAnsiTheme="minorHAnsi"/>
          <w:b w:val="0"/>
          <w:bCs w:val="0"/>
          <w:noProof w:val="0"/>
        </w:rPr>
        <w:t xml:space="preserve"> </w:t>
      </w:r>
      <w:r w:rsidR="00650C8E" w:rsidRPr="00DB4B62">
        <w:rPr>
          <w:rFonts w:asciiTheme="minorHAnsi" w:hAnsiTheme="minorHAnsi"/>
          <w:b w:val="0"/>
          <w:bCs w:val="0"/>
          <w:noProof w:val="0"/>
        </w:rPr>
        <w:t>estate version by up to 15</w:t>
      </w:r>
      <w:r w:rsidR="000A036A" w:rsidRPr="00DB4B62">
        <w:rPr>
          <w:rFonts w:asciiTheme="minorHAnsi" w:hAnsiTheme="minorHAnsi"/>
          <w:b w:val="0"/>
          <w:bCs w:val="0"/>
          <w:noProof w:val="0"/>
        </w:rPr>
        <w:t xml:space="preserve"> percent</w:t>
      </w:r>
      <w:r w:rsidR="00650C8E" w:rsidRPr="00DB4B62">
        <w:rPr>
          <w:rFonts w:asciiTheme="minorHAnsi" w:hAnsiTheme="minorHAnsi"/>
          <w:b w:val="0"/>
          <w:bCs w:val="0"/>
          <w:noProof w:val="0"/>
        </w:rPr>
        <w:t xml:space="preserve"> (drag coefficient dropped to </w:t>
      </w:r>
      <w:r w:rsidR="00F50BD1" w:rsidRPr="00DB4B62">
        <w:rPr>
          <w:rFonts w:asciiTheme="minorHAnsi" w:hAnsiTheme="minorHAnsi"/>
          <w:b w:val="0"/>
          <w:bCs w:val="0"/>
          <w:noProof w:val="0"/>
        </w:rPr>
        <w:t>0.25)</w:t>
      </w:r>
      <w:r w:rsidR="00A958DA" w:rsidRPr="00DB4B62">
        <w:rPr>
          <w:rFonts w:asciiTheme="minorHAnsi" w:hAnsiTheme="minorHAnsi"/>
          <w:b w:val="0"/>
          <w:bCs w:val="0"/>
          <w:noProof w:val="0"/>
        </w:rPr>
        <w:t>,</w:t>
      </w:r>
      <w:r w:rsidR="00F50BD1" w:rsidRPr="00DB4B62">
        <w:rPr>
          <w:rFonts w:asciiTheme="minorHAnsi" w:hAnsiTheme="minorHAnsi"/>
          <w:b w:val="0"/>
          <w:bCs w:val="0"/>
          <w:noProof w:val="0"/>
        </w:rPr>
        <w:t xml:space="preserve"> helping to reduce fuel consumption and emissions.</w:t>
      </w:r>
      <w:r w:rsidR="00F545AC" w:rsidRPr="00DB4B62">
        <w:rPr>
          <w:rFonts w:asciiTheme="minorHAnsi" w:hAnsiTheme="minorHAnsi"/>
          <w:b w:val="0"/>
          <w:bCs w:val="0"/>
          <w:noProof w:val="0"/>
        </w:rPr>
        <w:t xml:space="preserve"> An electrically operated active shutter behind the central front air intake controls air flow as required to cool the engine. Another active</w:t>
      </w:r>
      <w:r w:rsidR="0075502B" w:rsidRPr="00DB4B62">
        <w:rPr>
          <w:rFonts w:asciiTheme="minorHAnsi" w:hAnsiTheme="minorHAnsi"/>
          <w:b w:val="0"/>
          <w:bCs w:val="0"/>
          <w:noProof w:val="0"/>
        </w:rPr>
        <w:t>,</w:t>
      </w:r>
      <w:r w:rsidR="00F545AC" w:rsidRPr="00DB4B62">
        <w:rPr>
          <w:rFonts w:asciiTheme="minorHAnsi" w:hAnsiTheme="minorHAnsi"/>
          <w:b w:val="0"/>
          <w:bCs w:val="0"/>
          <w:noProof w:val="0"/>
        </w:rPr>
        <w:t xml:space="preserve"> </w:t>
      </w:r>
      <w:r w:rsidR="00CB5B06" w:rsidRPr="00DB4B62">
        <w:rPr>
          <w:rFonts w:asciiTheme="minorHAnsi" w:hAnsiTheme="minorHAnsi"/>
          <w:b w:val="0"/>
          <w:bCs w:val="0"/>
          <w:noProof w:val="0"/>
        </w:rPr>
        <w:t xml:space="preserve">automatically controlled </w:t>
      </w:r>
      <w:r w:rsidR="00F545AC" w:rsidRPr="00DB4B62">
        <w:rPr>
          <w:rFonts w:asciiTheme="minorHAnsi" w:hAnsiTheme="minorHAnsi"/>
          <w:b w:val="0"/>
          <w:bCs w:val="0"/>
          <w:noProof w:val="0"/>
        </w:rPr>
        <w:t>feature</w:t>
      </w:r>
      <w:r w:rsidR="00CB5B06" w:rsidRPr="00DB4B62">
        <w:rPr>
          <w:rFonts w:asciiTheme="minorHAnsi" w:hAnsiTheme="minorHAnsi"/>
          <w:b w:val="0"/>
          <w:bCs w:val="0"/>
          <w:noProof w:val="0"/>
        </w:rPr>
        <w:t xml:space="preserve"> </w:t>
      </w:r>
      <w:r w:rsidR="00F545AC" w:rsidRPr="00DB4B62">
        <w:rPr>
          <w:rFonts w:asciiTheme="minorHAnsi" w:hAnsiTheme="minorHAnsi"/>
          <w:b w:val="0"/>
          <w:bCs w:val="0"/>
          <w:noProof w:val="0"/>
        </w:rPr>
        <w:t xml:space="preserve">is </w:t>
      </w:r>
      <w:r w:rsidR="0075502B" w:rsidRPr="00DB4B62">
        <w:rPr>
          <w:rFonts w:asciiTheme="minorHAnsi" w:hAnsiTheme="minorHAnsi"/>
          <w:b w:val="0"/>
          <w:bCs w:val="0"/>
          <w:noProof w:val="0"/>
        </w:rPr>
        <w:t xml:space="preserve">a </w:t>
      </w:r>
      <w:r w:rsidR="00F545AC" w:rsidRPr="00DB4B62">
        <w:rPr>
          <w:rFonts w:asciiTheme="minorHAnsi" w:hAnsiTheme="minorHAnsi"/>
          <w:b w:val="0"/>
          <w:bCs w:val="0"/>
          <w:noProof w:val="0"/>
        </w:rPr>
        <w:t xml:space="preserve">front brake cooling </w:t>
      </w:r>
      <w:r w:rsidR="0075502B" w:rsidRPr="00DB4B62">
        <w:rPr>
          <w:rFonts w:asciiTheme="minorHAnsi" w:hAnsiTheme="minorHAnsi"/>
          <w:b w:val="0"/>
          <w:bCs w:val="0"/>
          <w:noProof w:val="0"/>
        </w:rPr>
        <w:t xml:space="preserve">system </w:t>
      </w:r>
      <w:r w:rsidR="002A352E" w:rsidRPr="00DB4B62">
        <w:rPr>
          <w:rFonts w:asciiTheme="minorHAnsi" w:hAnsiTheme="minorHAnsi"/>
          <w:b w:val="0"/>
          <w:bCs w:val="0"/>
          <w:noProof w:val="0"/>
        </w:rPr>
        <w:t xml:space="preserve">using </w:t>
      </w:r>
      <w:r w:rsidR="00F545AC" w:rsidRPr="00DB4B62">
        <w:rPr>
          <w:rFonts w:asciiTheme="minorHAnsi" w:hAnsiTheme="minorHAnsi"/>
          <w:b w:val="0"/>
          <w:bCs w:val="0"/>
          <w:noProof w:val="0"/>
        </w:rPr>
        <w:t xml:space="preserve">the </w:t>
      </w:r>
      <w:r w:rsidR="00142C64" w:rsidRPr="00DB4B62">
        <w:rPr>
          <w:rFonts w:asciiTheme="minorHAnsi" w:hAnsiTheme="minorHAnsi"/>
          <w:b w:val="0"/>
          <w:bCs w:val="0"/>
          <w:noProof w:val="0"/>
        </w:rPr>
        <w:t xml:space="preserve">air </w:t>
      </w:r>
      <w:r w:rsidR="00F545AC" w:rsidRPr="00DB4B62">
        <w:rPr>
          <w:rFonts w:asciiTheme="minorHAnsi" w:hAnsiTheme="minorHAnsi"/>
          <w:b w:val="0"/>
          <w:bCs w:val="0"/>
          <w:noProof w:val="0"/>
        </w:rPr>
        <w:t xml:space="preserve">flow </w:t>
      </w:r>
      <w:r w:rsidR="00142C64" w:rsidRPr="00DB4B62">
        <w:rPr>
          <w:rFonts w:asciiTheme="minorHAnsi" w:hAnsiTheme="minorHAnsi"/>
          <w:b w:val="0"/>
          <w:bCs w:val="0"/>
          <w:noProof w:val="0"/>
        </w:rPr>
        <w:t xml:space="preserve">provided by </w:t>
      </w:r>
      <w:r w:rsidR="00F545AC" w:rsidRPr="00DB4B62">
        <w:rPr>
          <w:rFonts w:asciiTheme="minorHAnsi" w:hAnsiTheme="minorHAnsi"/>
          <w:b w:val="0"/>
          <w:bCs w:val="0"/>
          <w:noProof w:val="0"/>
        </w:rPr>
        <w:t xml:space="preserve">the radiator fan. Optimised deflectors ahead of the front wheels and upgraded underbody covers improve </w:t>
      </w:r>
      <w:r w:rsidR="002A352E" w:rsidRPr="00DB4B62">
        <w:rPr>
          <w:rFonts w:asciiTheme="minorHAnsi" w:hAnsiTheme="minorHAnsi"/>
          <w:b w:val="0"/>
          <w:bCs w:val="0"/>
          <w:noProof w:val="0"/>
        </w:rPr>
        <w:t xml:space="preserve">the </w:t>
      </w:r>
      <w:r w:rsidR="00F545AC" w:rsidRPr="00DB4B62">
        <w:rPr>
          <w:rFonts w:asciiTheme="minorHAnsi" w:hAnsiTheme="minorHAnsi"/>
          <w:b w:val="0"/>
          <w:bCs w:val="0"/>
          <w:noProof w:val="0"/>
        </w:rPr>
        <w:t xml:space="preserve">air flow under the car. </w:t>
      </w:r>
    </w:p>
    <w:p w14:paraId="70EF682E" w14:textId="77777777" w:rsidR="00D8429D" w:rsidRPr="00DB4B62" w:rsidRDefault="00D8429D" w:rsidP="00866D92">
      <w:pPr>
        <w:pStyle w:val="Nadpismaly"/>
        <w:spacing w:after="0"/>
        <w:ind w:left="0"/>
        <w:rPr>
          <w:rFonts w:asciiTheme="minorHAnsi" w:hAnsiTheme="minorHAnsi"/>
          <w:b w:val="0"/>
          <w:bCs w:val="0"/>
          <w:noProof w:val="0"/>
        </w:rPr>
      </w:pPr>
    </w:p>
    <w:p w14:paraId="2B7C9889" w14:textId="7BEAEF2E" w:rsidR="00D8429D" w:rsidRPr="00DB4B62" w:rsidRDefault="006359B0" w:rsidP="00866D92">
      <w:pPr>
        <w:pStyle w:val="Nadpismaly"/>
        <w:keepNext/>
        <w:spacing w:after="0"/>
        <w:rPr>
          <w:rFonts w:asciiTheme="minorHAnsi" w:hAnsiTheme="minorHAnsi"/>
          <w:noProof w:val="0"/>
        </w:rPr>
      </w:pPr>
      <w:r w:rsidRPr="00DB4B62">
        <w:rPr>
          <w:rFonts w:asciiTheme="minorHAnsi" w:hAnsiTheme="minorHAnsi"/>
          <w:noProof w:val="0"/>
        </w:rPr>
        <w:t xml:space="preserve">New octagonal Škoda grille, Unique Dark Chrome finish and </w:t>
      </w:r>
      <w:r w:rsidR="00513ACC" w:rsidRPr="00DB4B62">
        <w:rPr>
          <w:noProof w:val="0"/>
        </w:rPr>
        <w:t>LED Matrix beam headlights</w:t>
      </w:r>
    </w:p>
    <w:p w14:paraId="65F481EE" w14:textId="7EB08930" w:rsidR="00D8429D" w:rsidRPr="00DB4B62" w:rsidRDefault="00CB5B06" w:rsidP="00866D92">
      <w:pPr>
        <w:pStyle w:val="Nadpismaly"/>
        <w:spacing w:after="0"/>
        <w:rPr>
          <w:rFonts w:asciiTheme="minorHAnsi" w:hAnsiTheme="minorHAnsi"/>
          <w:b w:val="0"/>
          <w:bCs w:val="0"/>
          <w:noProof w:val="0"/>
        </w:rPr>
      </w:pPr>
      <w:r w:rsidRPr="00DB4B62">
        <w:rPr>
          <w:rFonts w:asciiTheme="minorHAnsi" w:hAnsiTheme="minorHAnsi"/>
          <w:b w:val="0"/>
          <w:bCs w:val="0"/>
          <w:noProof w:val="0"/>
        </w:rPr>
        <w:t xml:space="preserve">The </w:t>
      </w:r>
      <w:r w:rsidR="006359B0" w:rsidRPr="00DB4B62">
        <w:rPr>
          <w:rFonts w:asciiTheme="minorHAnsi" w:hAnsiTheme="minorHAnsi"/>
          <w:b w:val="0"/>
          <w:bCs w:val="0"/>
          <w:noProof w:val="0"/>
        </w:rPr>
        <w:t xml:space="preserve">front of the </w:t>
      </w:r>
      <w:r w:rsidR="00C93F2C" w:rsidRPr="00DB4B62">
        <w:rPr>
          <w:rFonts w:asciiTheme="minorHAnsi" w:hAnsiTheme="minorHAnsi"/>
          <w:b w:val="0"/>
          <w:bCs w:val="0"/>
          <w:noProof w:val="0"/>
        </w:rPr>
        <w:t>all-</w:t>
      </w:r>
      <w:r w:rsidR="006359B0" w:rsidRPr="00DB4B62">
        <w:rPr>
          <w:rFonts w:asciiTheme="minorHAnsi" w:hAnsiTheme="minorHAnsi"/>
          <w:b w:val="0"/>
          <w:bCs w:val="0"/>
          <w:noProof w:val="0"/>
        </w:rPr>
        <w:t xml:space="preserve">new Superb is defined by the </w:t>
      </w:r>
      <w:r w:rsidRPr="00DB4B62">
        <w:rPr>
          <w:rFonts w:asciiTheme="minorHAnsi" w:hAnsiTheme="minorHAnsi"/>
          <w:b w:val="0"/>
          <w:bCs w:val="0"/>
          <w:noProof w:val="0"/>
        </w:rPr>
        <w:t>new octagonal Škoda grille, the Škoda logo on the bonnet</w:t>
      </w:r>
      <w:r w:rsidR="006359B0" w:rsidRPr="00DB4B62">
        <w:rPr>
          <w:rFonts w:asciiTheme="minorHAnsi" w:hAnsiTheme="minorHAnsi"/>
          <w:b w:val="0"/>
          <w:bCs w:val="0"/>
          <w:noProof w:val="0"/>
        </w:rPr>
        <w:t xml:space="preserve"> and </w:t>
      </w:r>
      <w:r w:rsidRPr="00DB4B62">
        <w:rPr>
          <w:rFonts w:asciiTheme="minorHAnsi" w:hAnsiTheme="minorHAnsi"/>
          <w:b w:val="0"/>
          <w:bCs w:val="0"/>
          <w:noProof w:val="0"/>
        </w:rPr>
        <w:t>the front apron’s trim strips</w:t>
      </w:r>
      <w:r w:rsidR="006359B0" w:rsidRPr="00DB4B62">
        <w:rPr>
          <w:rFonts w:asciiTheme="minorHAnsi" w:hAnsiTheme="minorHAnsi"/>
          <w:b w:val="0"/>
          <w:bCs w:val="0"/>
          <w:noProof w:val="0"/>
        </w:rPr>
        <w:t xml:space="preserve">. They feature </w:t>
      </w:r>
      <w:r w:rsidRPr="00DB4B62">
        <w:rPr>
          <w:rFonts w:asciiTheme="minorHAnsi" w:hAnsiTheme="minorHAnsi"/>
          <w:b w:val="0"/>
          <w:bCs w:val="0"/>
          <w:noProof w:val="0"/>
        </w:rPr>
        <w:t>a Unique Dark Chrome finish</w:t>
      </w:r>
      <w:r w:rsidR="006359B0" w:rsidRPr="00DB4B62">
        <w:rPr>
          <w:rFonts w:asciiTheme="minorHAnsi" w:hAnsiTheme="minorHAnsi"/>
          <w:b w:val="0"/>
          <w:bCs w:val="0"/>
          <w:noProof w:val="0"/>
        </w:rPr>
        <w:t>, just like the tailgate lettering</w:t>
      </w:r>
      <w:r w:rsidRPr="00DB4B62">
        <w:rPr>
          <w:rFonts w:asciiTheme="minorHAnsi" w:hAnsiTheme="minorHAnsi"/>
          <w:b w:val="0"/>
          <w:bCs w:val="0"/>
          <w:noProof w:val="0"/>
        </w:rPr>
        <w:t>.</w:t>
      </w:r>
      <w:r w:rsidR="006359B0" w:rsidRPr="00DB4B62">
        <w:rPr>
          <w:rFonts w:asciiTheme="minorHAnsi" w:hAnsiTheme="minorHAnsi"/>
          <w:b w:val="0"/>
          <w:bCs w:val="0"/>
          <w:noProof w:val="0"/>
        </w:rPr>
        <w:t xml:space="preserve"> Furthermore</w:t>
      </w:r>
      <w:r w:rsidR="00E16246" w:rsidRPr="00DB4B62">
        <w:rPr>
          <w:rFonts w:asciiTheme="minorHAnsi" w:hAnsiTheme="minorHAnsi"/>
          <w:b w:val="0"/>
          <w:bCs w:val="0"/>
          <w:noProof w:val="0"/>
        </w:rPr>
        <w:t>,</w:t>
      </w:r>
      <w:r w:rsidR="006359B0" w:rsidRPr="00DB4B62">
        <w:rPr>
          <w:rFonts w:asciiTheme="minorHAnsi" w:hAnsiTheme="minorHAnsi"/>
          <w:b w:val="0"/>
          <w:bCs w:val="0"/>
          <w:noProof w:val="0"/>
        </w:rPr>
        <w:t xml:space="preserve"> the new Superb comes with </w:t>
      </w:r>
      <w:r w:rsidR="00D8429D" w:rsidRPr="00DB4B62">
        <w:rPr>
          <w:rFonts w:asciiTheme="minorHAnsi" w:hAnsiTheme="minorHAnsi"/>
          <w:b w:val="0"/>
          <w:bCs w:val="0"/>
          <w:noProof w:val="0"/>
        </w:rPr>
        <w:t xml:space="preserve">optional second-generation </w:t>
      </w:r>
      <w:r w:rsidR="00513ACC" w:rsidRPr="00DB4B62">
        <w:rPr>
          <w:b w:val="0"/>
          <w:bCs w:val="0"/>
          <w:noProof w:val="0"/>
        </w:rPr>
        <w:t>LED Matrix beam headlights</w:t>
      </w:r>
      <w:r w:rsidR="006359B0" w:rsidRPr="00DB4B62">
        <w:rPr>
          <w:rFonts w:asciiTheme="minorHAnsi" w:hAnsiTheme="minorHAnsi"/>
          <w:b w:val="0"/>
          <w:bCs w:val="0"/>
          <w:noProof w:val="0"/>
        </w:rPr>
        <w:t xml:space="preserve">, which are </w:t>
      </w:r>
      <w:r w:rsidR="00D8429D" w:rsidRPr="00DB4B62">
        <w:rPr>
          <w:rFonts w:asciiTheme="minorHAnsi" w:hAnsiTheme="minorHAnsi"/>
          <w:b w:val="0"/>
          <w:bCs w:val="0"/>
          <w:noProof w:val="0"/>
        </w:rPr>
        <w:t>standard on the Superb L&amp;K. These slim headlights house two side-by-side BiLED modules, one for the low beam and one for the high beam, with a static, crystal-like cornering light in between. The two BiLED modules contain a</w:t>
      </w:r>
      <w:r w:rsidR="008D527B" w:rsidRPr="00DB4B62">
        <w:rPr>
          <w:rFonts w:asciiTheme="minorHAnsi" w:hAnsiTheme="minorHAnsi"/>
          <w:b w:val="0"/>
          <w:bCs w:val="0"/>
          <w:noProof w:val="0"/>
        </w:rPr>
        <w:t> </w:t>
      </w:r>
      <w:r w:rsidR="00D8429D" w:rsidRPr="00DB4B62">
        <w:rPr>
          <w:rFonts w:asciiTheme="minorHAnsi" w:hAnsiTheme="minorHAnsi"/>
          <w:b w:val="0"/>
          <w:bCs w:val="0"/>
          <w:noProof w:val="0"/>
        </w:rPr>
        <w:t xml:space="preserve">total of 36 individual matrix segments. Each segment can be controlled separately to avoid dazzling oncoming traffic when using the high beam, or to illuminate road signs. They deliver 40 percent more light than the first generation. Below the BiLED modules, a thin LED strip mimicking the look of a block of ice and shaped like a horizontal “L” serves as a parking light, daytime running light and indicator. </w:t>
      </w:r>
      <w:r w:rsidR="007B11D8" w:rsidRPr="00DB4B62">
        <w:rPr>
          <w:rFonts w:asciiTheme="minorHAnsi" w:hAnsiTheme="minorHAnsi"/>
          <w:b w:val="0"/>
          <w:bCs w:val="0"/>
          <w:noProof w:val="0"/>
        </w:rPr>
        <w:t xml:space="preserve">The fog light provides </w:t>
      </w:r>
      <w:r w:rsidR="00B12C55" w:rsidRPr="00DB4B62">
        <w:rPr>
          <w:rFonts w:asciiTheme="minorHAnsi" w:hAnsiTheme="minorHAnsi"/>
          <w:b w:val="0"/>
          <w:bCs w:val="0"/>
          <w:noProof w:val="0"/>
        </w:rPr>
        <w:t>ample</w:t>
      </w:r>
      <w:r w:rsidR="007B11D8" w:rsidRPr="00DB4B62">
        <w:rPr>
          <w:rFonts w:asciiTheme="minorHAnsi" w:hAnsiTheme="minorHAnsi"/>
          <w:b w:val="0"/>
          <w:bCs w:val="0"/>
          <w:noProof w:val="0"/>
        </w:rPr>
        <w:t xml:space="preserve"> light in diff</w:t>
      </w:r>
      <w:r w:rsidR="0075502B" w:rsidRPr="00DB4B62">
        <w:rPr>
          <w:rFonts w:asciiTheme="minorHAnsi" w:hAnsiTheme="minorHAnsi"/>
          <w:b w:val="0"/>
          <w:bCs w:val="0"/>
          <w:noProof w:val="0"/>
        </w:rPr>
        <w:t>icult</w:t>
      </w:r>
      <w:r w:rsidR="007B11D8" w:rsidRPr="00DB4B62">
        <w:rPr>
          <w:rFonts w:asciiTheme="minorHAnsi" w:hAnsiTheme="minorHAnsi"/>
          <w:b w:val="0"/>
          <w:bCs w:val="0"/>
          <w:noProof w:val="0"/>
        </w:rPr>
        <w:t xml:space="preserve"> weather conditions</w:t>
      </w:r>
      <w:r w:rsidR="00D8429D" w:rsidRPr="00DB4B62">
        <w:rPr>
          <w:rFonts w:asciiTheme="minorHAnsi" w:hAnsiTheme="minorHAnsi"/>
          <w:b w:val="0"/>
          <w:bCs w:val="0"/>
          <w:noProof w:val="0"/>
        </w:rPr>
        <w:t xml:space="preserve">. The </w:t>
      </w:r>
      <w:r w:rsidR="006359B0" w:rsidRPr="00DB4B62">
        <w:rPr>
          <w:rFonts w:asciiTheme="minorHAnsi" w:hAnsiTheme="minorHAnsi"/>
          <w:b w:val="0"/>
          <w:bCs w:val="0"/>
          <w:noProof w:val="0"/>
        </w:rPr>
        <w:t xml:space="preserve">distinctive </w:t>
      </w:r>
      <w:r w:rsidR="00D8429D" w:rsidRPr="00DB4B62">
        <w:rPr>
          <w:rFonts w:asciiTheme="minorHAnsi" w:hAnsiTheme="minorHAnsi"/>
          <w:b w:val="0"/>
          <w:bCs w:val="0"/>
          <w:noProof w:val="0"/>
        </w:rPr>
        <w:t xml:space="preserve">look of the </w:t>
      </w:r>
      <w:r w:rsidR="00513ACC" w:rsidRPr="00DB4B62">
        <w:rPr>
          <w:b w:val="0"/>
          <w:bCs w:val="0"/>
          <w:noProof w:val="0"/>
        </w:rPr>
        <w:t>LED Matrix beam headlights</w:t>
      </w:r>
      <w:r w:rsidR="00513ACC" w:rsidRPr="00DB4B62">
        <w:rPr>
          <w:rFonts w:asciiTheme="minorHAnsi" w:hAnsiTheme="minorHAnsi"/>
          <w:b w:val="0"/>
          <w:bCs w:val="0"/>
          <w:noProof w:val="0"/>
        </w:rPr>
        <w:t xml:space="preserve"> </w:t>
      </w:r>
      <w:r w:rsidR="00D8429D" w:rsidRPr="00DB4B62">
        <w:rPr>
          <w:rFonts w:asciiTheme="minorHAnsi" w:hAnsiTheme="minorHAnsi"/>
          <w:b w:val="0"/>
          <w:bCs w:val="0"/>
          <w:noProof w:val="0"/>
        </w:rPr>
        <w:t xml:space="preserve">is enhanced by the new Crystallinium. </w:t>
      </w:r>
      <w:r w:rsidR="00BA0092" w:rsidRPr="00DB4B62">
        <w:rPr>
          <w:rFonts w:asciiTheme="minorHAnsi" w:hAnsiTheme="minorHAnsi"/>
          <w:b w:val="0"/>
          <w:bCs w:val="0"/>
          <w:noProof w:val="0"/>
        </w:rPr>
        <w:t xml:space="preserve">It </w:t>
      </w:r>
      <w:r w:rsidR="00D8429D" w:rsidRPr="00DB4B62">
        <w:rPr>
          <w:rFonts w:asciiTheme="minorHAnsi" w:hAnsiTheme="minorHAnsi"/>
          <w:b w:val="0"/>
          <w:bCs w:val="0"/>
          <w:noProof w:val="0"/>
        </w:rPr>
        <w:t xml:space="preserve">accentuates the contours of the headlights, lending </w:t>
      </w:r>
      <w:r w:rsidR="0075502B" w:rsidRPr="00DB4B62">
        <w:rPr>
          <w:rFonts w:asciiTheme="minorHAnsi" w:hAnsiTheme="minorHAnsi"/>
          <w:b w:val="0"/>
          <w:bCs w:val="0"/>
          <w:noProof w:val="0"/>
        </w:rPr>
        <w:t xml:space="preserve">them </w:t>
      </w:r>
      <w:r w:rsidR="006359B0" w:rsidRPr="00DB4B62">
        <w:rPr>
          <w:rFonts w:asciiTheme="minorHAnsi" w:hAnsiTheme="minorHAnsi"/>
          <w:b w:val="0"/>
          <w:bCs w:val="0"/>
          <w:noProof w:val="0"/>
        </w:rPr>
        <w:t xml:space="preserve">even more </w:t>
      </w:r>
      <w:r w:rsidR="00D8429D" w:rsidRPr="00DB4B62">
        <w:rPr>
          <w:rFonts w:asciiTheme="minorHAnsi" w:hAnsiTheme="minorHAnsi"/>
          <w:b w:val="0"/>
          <w:bCs w:val="0"/>
          <w:noProof w:val="0"/>
        </w:rPr>
        <w:t xml:space="preserve">visual appeal. Each of the basic headlamps has two LEDs for the low and high beams and a horizontal LED strip underneath serving as the parking light, daytime running light and direction indicator. </w:t>
      </w:r>
      <w:r w:rsidR="009B30FC" w:rsidRPr="00DB4B62">
        <w:rPr>
          <w:rFonts w:asciiTheme="minorHAnsi" w:hAnsiTheme="minorHAnsi"/>
          <w:b w:val="0"/>
          <w:bCs w:val="0"/>
          <w:noProof w:val="0"/>
        </w:rPr>
        <w:t xml:space="preserve">The </w:t>
      </w:r>
      <w:r w:rsidR="00513ACC" w:rsidRPr="00DB4B62">
        <w:rPr>
          <w:rFonts w:asciiTheme="minorHAnsi" w:hAnsiTheme="minorHAnsi"/>
          <w:b w:val="0"/>
          <w:bCs w:val="0"/>
          <w:noProof w:val="0"/>
        </w:rPr>
        <w:t>rear</w:t>
      </w:r>
      <w:r w:rsidR="009B30FC" w:rsidRPr="00DB4B62">
        <w:rPr>
          <w:rFonts w:asciiTheme="minorHAnsi" w:hAnsiTheme="minorHAnsi"/>
          <w:b w:val="0"/>
          <w:bCs w:val="0"/>
          <w:noProof w:val="0"/>
        </w:rPr>
        <w:t xml:space="preserve"> lights are significantly more slender than in the predecessor and </w:t>
      </w:r>
      <w:r w:rsidR="00D8429D" w:rsidRPr="00DB4B62">
        <w:rPr>
          <w:rFonts w:asciiTheme="minorHAnsi" w:hAnsiTheme="minorHAnsi"/>
          <w:b w:val="0"/>
          <w:bCs w:val="0"/>
          <w:noProof w:val="0"/>
        </w:rPr>
        <w:t>are also available in two versions. The optional top version</w:t>
      </w:r>
      <w:r w:rsidR="00BA0092" w:rsidRPr="00DB4B62">
        <w:rPr>
          <w:rFonts w:asciiTheme="minorHAnsi" w:hAnsiTheme="minorHAnsi"/>
          <w:b w:val="0"/>
          <w:bCs w:val="0"/>
          <w:noProof w:val="0"/>
        </w:rPr>
        <w:t>,</w:t>
      </w:r>
      <w:r w:rsidR="00D8429D" w:rsidRPr="00DB4B62">
        <w:rPr>
          <w:rFonts w:asciiTheme="minorHAnsi" w:hAnsiTheme="minorHAnsi"/>
          <w:b w:val="0"/>
          <w:bCs w:val="0"/>
          <w:noProof w:val="0"/>
        </w:rPr>
        <w:t xml:space="preserve"> </w:t>
      </w:r>
      <w:r w:rsidR="006359B0" w:rsidRPr="00DB4B62">
        <w:rPr>
          <w:rFonts w:asciiTheme="minorHAnsi" w:hAnsiTheme="minorHAnsi"/>
          <w:b w:val="0"/>
          <w:bCs w:val="0"/>
          <w:noProof w:val="0"/>
        </w:rPr>
        <w:t xml:space="preserve">which comes as </w:t>
      </w:r>
      <w:r w:rsidR="00D8429D" w:rsidRPr="00DB4B62">
        <w:rPr>
          <w:rFonts w:asciiTheme="minorHAnsi" w:hAnsiTheme="minorHAnsi"/>
          <w:b w:val="0"/>
          <w:bCs w:val="0"/>
          <w:noProof w:val="0"/>
        </w:rPr>
        <w:t xml:space="preserve">standard for </w:t>
      </w:r>
      <w:r w:rsidR="00C23A45" w:rsidRPr="00DB4B62">
        <w:rPr>
          <w:rFonts w:asciiTheme="minorHAnsi" w:hAnsiTheme="minorHAnsi"/>
          <w:b w:val="0"/>
          <w:bCs w:val="0"/>
          <w:noProof w:val="0"/>
        </w:rPr>
        <w:t xml:space="preserve">the </w:t>
      </w:r>
      <w:r w:rsidR="00D8429D" w:rsidRPr="00DB4B62">
        <w:rPr>
          <w:rFonts w:asciiTheme="minorHAnsi" w:hAnsiTheme="minorHAnsi"/>
          <w:b w:val="0"/>
          <w:bCs w:val="0"/>
          <w:noProof w:val="0"/>
        </w:rPr>
        <w:t>L&amp;K</w:t>
      </w:r>
      <w:r w:rsidR="00BA0092" w:rsidRPr="00DB4B62">
        <w:rPr>
          <w:rFonts w:asciiTheme="minorHAnsi" w:hAnsiTheme="minorHAnsi"/>
          <w:b w:val="0"/>
          <w:bCs w:val="0"/>
          <w:noProof w:val="0"/>
        </w:rPr>
        <w:t>,</w:t>
      </w:r>
      <w:r w:rsidR="00D8429D" w:rsidRPr="00DB4B62">
        <w:rPr>
          <w:rFonts w:asciiTheme="minorHAnsi" w:hAnsiTheme="minorHAnsi"/>
          <w:b w:val="0"/>
          <w:bCs w:val="0"/>
          <w:noProof w:val="0"/>
        </w:rPr>
        <w:t xml:space="preserve"> adds dynamic turn signals and an animated Coming/Leaving Home function</w:t>
      </w:r>
      <w:r w:rsidR="00BA0092" w:rsidRPr="00DB4B62">
        <w:rPr>
          <w:rFonts w:asciiTheme="minorHAnsi" w:hAnsiTheme="minorHAnsi"/>
          <w:b w:val="0"/>
          <w:bCs w:val="0"/>
          <w:noProof w:val="0"/>
        </w:rPr>
        <w:t xml:space="preserve"> </w:t>
      </w:r>
      <w:r w:rsidR="00D8429D" w:rsidRPr="00DB4B62">
        <w:rPr>
          <w:rFonts w:asciiTheme="minorHAnsi" w:hAnsiTheme="minorHAnsi"/>
          <w:b w:val="0"/>
          <w:bCs w:val="0"/>
          <w:noProof w:val="0"/>
        </w:rPr>
        <w:t xml:space="preserve">to the standard version included with the Essence and Selection trim levels. The upper segment of the C-shaped </w:t>
      </w:r>
      <w:r w:rsidR="00513ACC" w:rsidRPr="00DB4B62">
        <w:rPr>
          <w:rFonts w:asciiTheme="minorHAnsi" w:hAnsiTheme="minorHAnsi"/>
          <w:b w:val="0"/>
          <w:bCs w:val="0"/>
          <w:noProof w:val="0"/>
        </w:rPr>
        <w:t>rear</w:t>
      </w:r>
      <w:r w:rsidR="00D8429D" w:rsidRPr="00DB4B62">
        <w:rPr>
          <w:rFonts w:asciiTheme="minorHAnsi" w:hAnsiTheme="minorHAnsi"/>
          <w:b w:val="0"/>
          <w:bCs w:val="0"/>
          <w:noProof w:val="0"/>
        </w:rPr>
        <w:t xml:space="preserve"> light cluster extends into the tailgate, and the entire upper area of the rear lights, composed of new crystalline elements, is illuminated.</w:t>
      </w:r>
    </w:p>
    <w:p w14:paraId="67834847" w14:textId="77777777" w:rsidR="00E16246" w:rsidRPr="00DB4B62" w:rsidRDefault="00E16246" w:rsidP="00D8429D">
      <w:pPr>
        <w:pStyle w:val="Nadpismaly"/>
        <w:rPr>
          <w:rFonts w:asciiTheme="minorHAnsi" w:hAnsiTheme="minorHAnsi"/>
          <w:b w:val="0"/>
          <w:bCs w:val="0"/>
          <w:noProof w:val="0"/>
        </w:rPr>
      </w:pPr>
    </w:p>
    <w:p w14:paraId="138AB012" w14:textId="6DE18CC3" w:rsidR="00AC73E7" w:rsidRPr="00DB4B62" w:rsidRDefault="00EC4D85" w:rsidP="00D2112D">
      <w:pPr>
        <w:pStyle w:val="Nadpismaly"/>
        <w:rPr>
          <w:rFonts w:ascii="SKODA Next" w:hAnsi="SKODA Next"/>
          <w:color w:val="161718"/>
          <w:shd w:val="clear" w:color="auto" w:fill="FFFFFF"/>
        </w:rPr>
      </w:pPr>
      <w:r w:rsidRPr="00DB4B62">
        <w:rPr>
          <w:rFonts w:ascii="SKODA Next" w:hAnsi="SKODA Next"/>
          <w:color w:val="161718"/>
          <w:shd w:val="clear" w:color="auto" w:fill="FFFFFF"/>
        </w:rPr>
        <w:t>Both body styles now l</w:t>
      </w:r>
      <w:r w:rsidR="00AC73E7" w:rsidRPr="00DB4B62">
        <w:rPr>
          <w:rFonts w:ascii="SKODA Next" w:hAnsi="SKODA Next"/>
          <w:color w:val="161718"/>
          <w:shd w:val="clear" w:color="auto" w:fill="FFFFFF"/>
        </w:rPr>
        <w:t>onger and taller</w:t>
      </w:r>
    </w:p>
    <w:p w14:paraId="5FCB98F3" w14:textId="68DA15B5" w:rsidR="00AC73E7" w:rsidRPr="00DB4B62" w:rsidRDefault="00A06294" w:rsidP="00AC73E7">
      <w:pPr>
        <w:pStyle w:val="Nadpismaly"/>
        <w:rPr>
          <w:rFonts w:asciiTheme="minorHAnsi" w:hAnsiTheme="minorHAnsi"/>
          <w:b w:val="0"/>
          <w:bCs w:val="0"/>
          <w:noProof w:val="0"/>
        </w:rPr>
      </w:pPr>
      <w:r w:rsidRPr="00DB4B62">
        <w:rPr>
          <w:rFonts w:ascii="SKODA Next" w:hAnsi="SKODA Next"/>
          <w:b w:val="0"/>
          <w:bCs w:val="0"/>
          <w:color w:val="161718"/>
          <w:shd w:val="clear" w:color="auto" w:fill="FFFFFF"/>
        </w:rPr>
        <w:t>T</w:t>
      </w:r>
      <w:r w:rsidR="00AC73E7" w:rsidRPr="00DB4B62">
        <w:rPr>
          <w:rFonts w:ascii="SKODA Next" w:hAnsi="SKODA Next"/>
          <w:b w:val="0"/>
          <w:bCs w:val="0"/>
          <w:color w:val="161718"/>
          <w:shd w:val="clear" w:color="auto" w:fill="FFFFFF"/>
        </w:rPr>
        <w:t>he hatchback and the Combi estate version</w:t>
      </w:r>
      <w:r w:rsidRPr="00DB4B62">
        <w:rPr>
          <w:rFonts w:ascii="SKODA Next" w:hAnsi="SKODA Next"/>
          <w:b w:val="0"/>
          <w:bCs w:val="0"/>
          <w:color w:val="161718"/>
          <w:shd w:val="clear" w:color="auto" w:fill="FFFFFF"/>
        </w:rPr>
        <w:t>s</w:t>
      </w:r>
      <w:r w:rsidR="00EC4D85" w:rsidRPr="00DB4B62">
        <w:rPr>
          <w:rFonts w:ascii="SKODA Next" w:hAnsi="SKODA Next"/>
          <w:b w:val="0"/>
          <w:bCs w:val="0"/>
          <w:color w:val="161718"/>
          <w:shd w:val="clear" w:color="auto" w:fill="FFFFFF"/>
        </w:rPr>
        <w:t xml:space="preserve"> of the all-new Škoda Superb are </w:t>
      </w:r>
      <w:r w:rsidRPr="00DB4B62">
        <w:rPr>
          <w:rFonts w:ascii="SKODA Next" w:hAnsi="SKODA Next"/>
          <w:b w:val="0"/>
          <w:bCs w:val="0"/>
          <w:color w:val="161718"/>
          <w:shd w:val="clear" w:color="auto" w:fill="FFFFFF"/>
        </w:rPr>
        <w:t xml:space="preserve">both </w:t>
      </w:r>
      <w:r w:rsidR="00EC4D85" w:rsidRPr="00DB4B62">
        <w:rPr>
          <w:rFonts w:ascii="SKODA Next" w:hAnsi="SKODA Next"/>
          <w:b w:val="0"/>
          <w:bCs w:val="0"/>
          <w:color w:val="161718"/>
          <w:shd w:val="clear" w:color="auto" w:fill="FFFFFF"/>
        </w:rPr>
        <w:t>longer and taller than their predecessors</w:t>
      </w:r>
      <w:r w:rsidR="00AC73E7" w:rsidRPr="00DB4B62">
        <w:rPr>
          <w:rFonts w:ascii="SKODA Next" w:hAnsi="SKODA Next"/>
          <w:b w:val="0"/>
          <w:bCs w:val="0"/>
          <w:color w:val="161718"/>
          <w:shd w:val="clear" w:color="auto" w:fill="FFFFFF"/>
        </w:rPr>
        <w:t>, while the</w:t>
      </w:r>
      <w:r w:rsidR="00EC4D85" w:rsidRPr="00DB4B62">
        <w:rPr>
          <w:rFonts w:ascii="SKODA Next" w:hAnsi="SKODA Next"/>
          <w:b w:val="0"/>
          <w:bCs w:val="0"/>
          <w:color w:val="161718"/>
          <w:shd w:val="clear" w:color="auto" w:fill="FFFFFF"/>
        </w:rPr>
        <w:t>ir</w:t>
      </w:r>
      <w:r w:rsidR="00AC73E7" w:rsidRPr="00DB4B62">
        <w:rPr>
          <w:rFonts w:ascii="SKODA Next" w:hAnsi="SKODA Next"/>
          <w:b w:val="0"/>
          <w:bCs w:val="0"/>
          <w:color w:val="161718"/>
          <w:shd w:val="clear" w:color="auto" w:fill="FFFFFF"/>
        </w:rPr>
        <w:t xml:space="preserve"> wheelbase remain</w:t>
      </w:r>
      <w:r w:rsidRPr="00DB4B62">
        <w:rPr>
          <w:rFonts w:ascii="SKODA Next" w:hAnsi="SKODA Next"/>
          <w:b w:val="0"/>
          <w:bCs w:val="0"/>
          <w:color w:val="161718"/>
          <w:shd w:val="clear" w:color="auto" w:fill="FFFFFF"/>
        </w:rPr>
        <w:t>s</w:t>
      </w:r>
      <w:r w:rsidR="00AC73E7" w:rsidRPr="00DB4B62">
        <w:rPr>
          <w:rFonts w:ascii="SKODA Next" w:hAnsi="SKODA Next"/>
          <w:b w:val="0"/>
          <w:bCs w:val="0"/>
          <w:color w:val="161718"/>
          <w:shd w:val="clear" w:color="auto" w:fill="FFFFFF"/>
        </w:rPr>
        <w:t xml:space="preserve"> unchanged. </w:t>
      </w:r>
      <w:r w:rsidR="00AC73E7" w:rsidRPr="00DB4B62">
        <w:rPr>
          <w:rFonts w:asciiTheme="minorHAnsi" w:hAnsiTheme="minorHAnsi"/>
          <w:b w:val="0"/>
          <w:bCs w:val="0"/>
          <w:noProof w:val="0"/>
        </w:rPr>
        <w:t xml:space="preserve">The </w:t>
      </w:r>
      <w:r w:rsidR="00EC4D85" w:rsidRPr="00DB4B62">
        <w:rPr>
          <w:rFonts w:asciiTheme="minorHAnsi" w:hAnsiTheme="minorHAnsi"/>
          <w:b w:val="0"/>
          <w:bCs w:val="0"/>
          <w:noProof w:val="0"/>
        </w:rPr>
        <w:t xml:space="preserve">estate version’s </w:t>
      </w:r>
      <w:r w:rsidR="00AC73E7" w:rsidRPr="00DB4B62">
        <w:rPr>
          <w:rFonts w:asciiTheme="minorHAnsi" w:hAnsiTheme="minorHAnsi"/>
          <w:b w:val="0"/>
          <w:bCs w:val="0"/>
          <w:noProof w:val="0"/>
        </w:rPr>
        <w:t xml:space="preserve">total boot </w:t>
      </w:r>
      <w:r w:rsidR="00EC4D85" w:rsidRPr="00DB4B62">
        <w:rPr>
          <w:rFonts w:asciiTheme="minorHAnsi" w:hAnsiTheme="minorHAnsi"/>
          <w:b w:val="0"/>
          <w:bCs w:val="0"/>
          <w:noProof w:val="0"/>
        </w:rPr>
        <w:t>capacity</w:t>
      </w:r>
      <w:r w:rsidR="00AC73E7" w:rsidRPr="00DB4B62">
        <w:rPr>
          <w:rFonts w:asciiTheme="minorHAnsi" w:hAnsiTheme="minorHAnsi"/>
          <w:b w:val="0"/>
          <w:bCs w:val="0"/>
          <w:noProof w:val="0"/>
        </w:rPr>
        <w:t xml:space="preserve"> with the rear seats folded down is an impressive 1,920 litres.</w:t>
      </w:r>
    </w:p>
    <w:p w14:paraId="1399C627" w14:textId="3927AB89" w:rsidR="007D449F" w:rsidRPr="00DB4B62" w:rsidRDefault="007D449F">
      <w:pPr>
        <w:spacing w:after="0" w:line="22" w:lineRule="auto"/>
        <w:ind w:left="0"/>
        <w:rPr>
          <w:rFonts w:asciiTheme="minorHAnsi" w:hAnsiTheme="minorHAnsi"/>
          <w:b/>
          <w:bCs/>
        </w:rPr>
      </w:pPr>
      <w:r w:rsidRPr="00DB4B62">
        <w:rPr>
          <w:rFonts w:asciiTheme="minorHAnsi" w:hAnsiTheme="minorHAnsi"/>
        </w:rPr>
        <w:br w:type="page"/>
      </w:r>
    </w:p>
    <w:p w14:paraId="0F090EB1" w14:textId="117F9D4B" w:rsidR="00AC73E7" w:rsidRPr="00DB4B62" w:rsidRDefault="00AC73E7" w:rsidP="00D2112D">
      <w:pPr>
        <w:pStyle w:val="Nadpismaly"/>
        <w:rPr>
          <w:rFonts w:asciiTheme="minorHAnsi" w:hAnsiTheme="minorHAnsi"/>
        </w:rPr>
      </w:pPr>
      <w:r w:rsidRPr="00DB4B62">
        <w:rPr>
          <w:rFonts w:asciiTheme="minorHAnsi" w:hAnsiTheme="minorHAnsi"/>
        </w:rPr>
        <w:lastRenderedPageBreak/>
        <w:t>Dimensions* (compar</w:t>
      </w:r>
      <w:r w:rsidR="00A06294" w:rsidRPr="00DB4B62">
        <w:rPr>
          <w:rFonts w:asciiTheme="minorHAnsi" w:hAnsiTheme="minorHAnsi"/>
        </w:rPr>
        <w:t>ed</w:t>
      </w:r>
      <w:r w:rsidRPr="00DB4B62">
        <w:rPr>
          <w:rFonts w:asciiTheme="minorHAnsi" w:hAnsiTheme="minorHAnsi"/>
        </w:rPr>
        <w:t xml:space="preserve"> to the third-generation Škoda Superb)</w:t>
      </w:r>
    </w:p>
    <w:tbl>
      <w:tblPr>
        <w:tblStyle w:val="Tabelraster"/>
        <w:tblW w:w="8028" w:type="dxa"/>
        <w:tblInd w:w="709" w:type="dxa"/>
        <w:tblLook w:val="04A0" w:firstRow="1" w:lastRow="0" w:firstColumn="1" w:lastColumn="0" w:noHBand="0" w:noVBand="1"/>
      </w:tblPr>
      <w:tblGrid>
        <w:gridCol w:w="2405"/>
        <w:gridCol w:w="2760"/>
        <w:gridCol w:w="2863"/>
      </w:tblGrid>
      <w:tr w:rsidR="00D2112D" w:rsidRPr="00DB4B62" w14:paraId="6134BC8F" w14:textId="77777777" w:rsidTr="003D7C2F">
        <w:trPr>
          <w:trHeight w:val="364"/>
        </w:trPr>
        <w:tc>
          <w:tcPr>
            <w:tcW w:w="2405" w:type="dxa"/>
          </w:tcPr>
          <w:p w14:paraId="0D5382CA"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rPr>
              <w:t xml:space="preserve">Dimensions </w:t>
            </w:r>
          </w:p>
        </w:tc>
        <w:tc>
          <w:tcPr>
            <w:tcW w:w="2760" w:type="dxa"/>
          </w:tcPr>
          <w:p w14:paraId="57CD30D6" w14:textId="77777777" w:rsidR="00D2112D" w:rsidRPr="00DB4B62" w:rsidRDefault="00D2112D" w:rsidP="003D1A78">
            <w:pPr>
              <w:pStyle w:val="Nadpismaly"/>
              <w:ind w:left="0"/>
              <w:rPr>
                <w:rFonts w:asciiTheme="minorHAnsi" w:hAnsiTheme="minorHAnsi"/>
              </w:rPr>
            </w:pPr>
            <w:r w:rsidRPr="00DB4B62">
              <w:rPr>
                <w:rFonts w:asciiTheme="minorHAnsi" w:hAnsiTheme="minorHAnsi"/>
              </w:rPr>
              <w:t>Škoda Superb hatchback</w:t>
            </w:r>
          </w:p>
        </w:tc>
        <w:tc>
          <w:tcPr>
            <w:tcW w:w="2863" w:type="dxa"/>
          </w:tcPr>
          <w:p w14:paraId="75D75715" w14:textId="77777777" w:rsidR="00D2112D" w:rsidRPr="00DB4B62" w:rsidRDefault="00D2112D" w:rsidP="003D1A78">
            <w:pPr>
              <w:pStyle w:val="Nadpismaly"/>
              <w:ind w:left="0"/>
              <w:rPr>
                <w:rFonts w:asciiTheme="minorHAnsi" w:hAnsiTheme="minorHAnsi"/>
              </w:rPr>
            </w:pPr>
            <w:r w:rsidRPr="00DB4B62">
              <w:rPr>
                <w:rFonts w:asciiTheme="minorHAnsi" w:hAnsiTheme="minorHAnsi"/>
              </w:rPr>
              <w:t>Škoda Superb Combi estate</w:t>
            </w:r>
          </w:p>
        </w:tc>
      </w:tr>
      <w:tr w:rsidR="00D2112D" w:rsidRPr="00DB4B62" w14:paraId="3FE41BF7" w14:textId="77777777" w:rsidTr="003D7C2F">
        <w:trPr>
          <w:trHeight w:val="364"/>
        </w:trPr>
        <w:tc>
          <w:tcPr>
            <w:tcW w:w="2405" w:type="dxa"/>
          </w:tcPr>
          <w:p w14:paraId="3F32A493"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Length [mm]</w:t>
            </w:r>
          </w:p>
        </w:tc>
        <w:tc>
          <w:tcPr>
            <w:tcW w:w="2760" w:type="dxa"/>
          </w:tcPr>
          <w:p w14:paraId="14E06117"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4,912 (+43)</w:t>
            </w:r>
          </w:p>
        </w:tc>
        <w:tc>
          <w:tcPr>
            <w:tcW w:w="2863" w:type="dxa"/>
          </w:tcPr>
          <w:p w14:paraId="7EF95FFB"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4,902 (+40)</w:t>
            </w:r>
          </w:p>
        </w:tc>
      </w:tr>
      <w:tr w:rsidR="00D2112D" w:rsidRPr="00DB4B62" w14:paraId="1168F1C1" w14:textId="77777777" w:rsidTr="003D7C2F">
        <w:trPr>
          <w:trHeight w:val="364"/>
        </w:trPr>
        <w:tc>
          <w:tcPr>
            <w:tcW w:w="2405" w:type="dxa"/>
          </w:tcPr>
          <w:p w14:paraId="2D11AF45"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Width [mm]</w:t>
            </w:r>
          </w:p>
        </w:tc>
        <w:tc>
          <w:tcPr>
            <w:tcW w:w="2760" w:type="dxa"/>
          </w:tcPr>
          <w:p w14:paraId="1A7DAA0F"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 xml:space="preserve">1,849 </w:t>
            </w:r>
            <w:bookmarkStart w:id="21" w:name="_Hlk136346626"/>
            <w:r w:rsidRPr="00DB4B62">
              <w:rPr>
                <w:rFonts w:asciiTheme="minorHAnsi" w:hAnsiTheme="minorHAnsi" w:cs="Arial"/>
                <w:b w:val="0"/>
                <w:bCs w:val="0"/>
              </w:rPr>
              <w:t>(–15)</w:t>
            </w:r>
            <w:bookmarkEnd w:id="21"/>
          </w:p>
        </w:tc>
        <w:tc>
          <w:tcPr>
            <w:tcW w:w="2863" w:type="dxa"/>
          </w:tcPr>
          <w:p w14:paraId="61F1B992"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1,849 (–15)</w:t>
            </w:r>
          </w:p>
        </w:tc>
      </w:tr>
      <w:tr w:rsidR="00D2112D" w:rsidRPr="00DB4B62" w14:paraId="39D8CB9E" w14:textId="77777777" w:rsidTr="003D7C2F">
        <w:trPr>
          <w:trHeight w:val="364"/>
        </w:trPr>
        <w:tc>
          <w:tcPr>
            <w:tcW w:w="2405" w:type="dxa"/>
          </w:tcPr>
          <w:p w14:paraId="020F392E"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Height [mm]</w:t>
            </w:r>
          </w:p>
        </w:tc>
        <w:tc>
          <w:tcPr>
            <w:tcW w:w="2760" w:type="dxa"/>
          </w:tcPr>
          <w:p w14:paraId="1D1158CE"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1,481 (+12)</w:t>
            </w:r>
          </w:p>
        </w:tc>
        <w:tc>
          <w:tcPr>
            <w:tcW w:w="2863" w:type="dxa"/>
          </w:tcPr>
          <w:p w14:paraId="3D888811"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1,482 (+5)</w:t>
            </w:r>
          </w:p>
        </w:tc>
      </w:tr>
      <w:tr w:rsidR="00D2112D" w:rsidRPr="00DB4B62" w14:paraId="639D3027" w14:textId="77777777" w:rsidTr="003D7C2F">
        <w:trPr>
          <w:trHeight w:val="364"/>
        </w:trPr>
        <w:tc>
          <w:tcPr>
            <w:tcW w:w="2405" w:type="dxa"/>
          </w:tcPr>
          <w:p w14:paraId="4D084543"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Wheelbase [mm]</w:t>
            </w:r>
          </w:p>
        </w:tc>
        <w:tc>
          <w:tcPr>
            <w:tcW w:w="2760" w:type="dxa"/>
          </w:tcPr>
          <w:p w14:paraId="51560583"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 xml:space="preserve">2,841 </w:t>
            </w:r>
          </w:p>
        </w:tc>
        <w:tc>
          <w:tcPr>
            <w:tcW w:w="2863" w:type="dxa"/>
          </w:tcPr>
          <w:p w14:paraId="6C1E5B30"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 xml:space="preserve">2,841 </w:t>
            </w:r>
          </w:p>
        </w:tc>
      </w:tr>
      <w:tr w:rsidR="00D2112D" w:rsidRPr="00DB4B62" w14:paraId="504B4B9D" w14:textId="77777777" w:rsidTr="003D7C2F">
        <w:trPr>
          <w:trHeight w:val="364"/>
        </w:trPr>
        <w:tc>
          <w:tcPr>
            <w:tcW w:w="2405" w:type="dxa"/>
          </w:tcPr>
          <w:p w14:paraId="204D41C7"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Headroom in front seats [mm]</w:t>
            </w:r>
          </w:p>
        </w:tc>
        <w:tc>
          <w:tcPr>
            <w:tcW w:w="2760" w:type="dxa"/>
          </w:tcPr>
          <w:p w14:paraId="4EE14190"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1,049 (+11)</w:t>
            </w:r>
          </w:p>
        </w:tc>
        <w:tc>
          <w:tcPr>
            <w:tcW w:w="2863" w:type="dxa"/>
          </w:tcPr>
          <w:p w14:paraId="329D1C16"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1,049 (+7)</w:t>
            </w:r>
          </w:p>
        </w:tc>
      </w:tr>
      <w:tr w:rsidR="00D2112D" w:rsidRPr="00DB4B62" w14:paraId="72BEBCC7" w14:textId="77777777" w:rsidTr="003D7C2F">
        <w:trPr>
          <w:trHeight w:val="376"/>
        </w:trPr>
        <w:tc>
          <w:tcPr>
            <w:tcW w:w="2405" w:type="dxa"/>
          </w:tcPr>
          <w:p w14:paraId="73A094C8"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Headroom in rear seats [mm]</w:t>
            </w:r>
          </w:p>
        </w:tc>
        <w:tc>
          <w:tcPr>
            <w:tcW w:w="2760" w:type="dxa"/>
          </w:tcPr>
          <w:p w14:paraId="7278B92F"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986 (+6)</w:t>
            </w:r>
          </w:p>
        </w:tc>
        <w:tc>
          <w:tcPr>
            <w:tcW w:w="2863" w:type="dxa"/>
          </w:tcPr>
          <w:p w14:paraId="1C653C15"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1,008 (+8)</w:t>
            </w:r>
          </w:p>
        </w:tc>
      </w:tr>
      <w:tr w:rsidR="00D2112D" w:rsidRPr="00DB4B62" w14:paraId="1147F0D9" w14:textId="77777777" w:rsidTr="003D7C2F">
        <w:trPr>
          <w:trHeight w:val="730"/>
        </w:trPr>
        <w:tc>
          <w:tcPr>
            <w:tcW w:w="2405" w:type="dxa"/>
          </w:tcPr>
          <w:p w14:paraId="0278D3AD" w14:textId="67C2063C" w:rsidR="00D2112D" w:rsidRPr="00DB4B62" w:rsidRDefault="00D2112D" w:rsidP="00881448">
            <w:pPr>
              <w:pStyle w:val="Nadpismaly"/>
              <w:ind w:left="0"/>
              <w:rPr>
                <w:rFonts w:asciiTheme="minorHAnsi" w:hAnsiTheme="minorHAnsi"/>
                <w:b w:val="0"/>
                <w:bCs w:val="0"/>
              </w:rPr>
            </w:pPr>
            <w:r w:rsidRPr="00DB4B62">
              <w:rPr>
                <w:rFonts w:asciiTheme="minorHAnsi" w:hAnsiTheme="minorHAnsi"/>
                <w:b w:val="0"/>
                <w:bCs w:val="0"/>
              </w:rPr>
              <w:t>Luggage capacity</w:t>
            </w:r>
            <w:r w:rsidR="00881448" w:rsidRPr="00DB4B62">
              <w:rPr>
                <w:rFonts w:asciiTheme="minorHAnsi" w:hAnsiTheme="minorHAnsi"/>
                <w:b w:val="0"/>
                <w:bCs w:val="0"/>
              </w:rPr>
              <w:t xml:space="preserve"> </w:t>
            </w:r>
            <w:r w:rsidRPr="00DB4B62">
              <w:rPr>
                <w:rFonts w:asciiTheme="minorHAnsi" w:hAnsiTheme="minorHAnsi"/>
                <w:b w:val="0"/>
                <w:bCs w:val="0"/>
              </w:rPr>
              <w:t>[litres]</w:t>
            </w:r>
          </w:p>
        </w:tc>
        <w:tc>
          <w:tcPr>
            <w:tcW w:w="2760" w:type="dxa"/>
          </w:tcPr>
          <w:p w14:paraId="705D4CF1"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cs="Arial"/>
                <w:b w:val="0"/>
                <w:bCs w:val="0"/>
              </w:rPr>
              <w:t>645 (+20)</w:t>
            </w:r>
          </w:p>
        </w:tc>
        <w:tc>
          <w:tcPr>
            <w:tcW w:w="2863" w:type="dxa"/>
          </w:tcPr>
          <w:p w14:paraId="465DA321" w14:textId="77777777" w:rsidR="00D2112D" w:rsidRPr="00DB4B62" w:rsidRDefault="00D2112D" w:rsidP="003D1A78">
            <w:pPr>
              <w:pStyle w:val="Nadpismaly"/>
              <w:ind w:left="0"/>
              <w:rPr>
                <w:rFonts w:asciiTheme="minorHAnsi" w:hAnsiTheme="minorHAnsi"/>
                <w:b w:val="0"/>
                <w:bCs w:val="0"/>
              </w:rPr>
            </w:pPr>
            <w:r w:rsidRPr="00DB4B62">
              <w:rPr>
                <w:rFonts w:asciiTheme="minorHAnsi" w:hAnsiTheme="minorHAnsi"/>
                <w:b w:val="0"/>
                <w:bCs w:val="0"/>
              </w:rPr>
              <w:t>690 (+30)</w:t>
            </w:r>
          </w:p>
        </w:tc>
      </w:tr>
    </w:tbl>
    <w:p w14:paraId="70297035" w14:textId="28370D9B" w:rsidR="00D8429D" w:rsidRPr="00DB4B62" w:rsidRDefault="00AC73E7" w:rsidP="00D8429D">
      <w:pPr>
        <w:pStyle w:val="Nadpismaly"/>
        <w:rPr>
          <w:rFonts w:asciiTheme="minorHAnsi" w:hAnsiTheme="minorHAnsi"/>
          <w:b w:val="0"/>
          <w:bCs w:val="0"/>
          <w:noProof w:val="0"/>
        </w:rPr>
      </w:pPr>
      <w:r w:rsidRPr="00DB4B62">
        <w:rPr>
          <w:rFonts w:asciiTheme="minorHAnsi" w:hAnsiTheme="minorHAnsi"/>
          <w:b w:val="0"/>
          <w:bCs w:val="0"/>
          <w:noProof w:val="0"/>
        </w:rPr>
        <w:t>* Preliminary data.</w:t>
      </w:r>
    </w:p>
    <w:p w14:paraId="120D7C91" w14:textId="77777777" w:rsidR="00AC73E7" w:rsidRPr="00DB4B62" w:rsidRDefault="00AC73E7" w:rsidP="00D8429D">
      <w:pPr>
        <w:pStyle w:val="Nadpismaly"/>
        <w:rPr>
          <w:rFonts w:asciiTheme="minorHAnsi" w:hAnsiTheme="minorHAnsi"/>
          <w:b w:val="0"/>
          <w:bCs w:val="0"/>
          <w:noProof w:val="0"/>
        </w:rPr>
      </w:pPr>
    </w:p>
    <w:p w14:paraId="00C29EEA" w14:textId="77777777" w:rsidR="00D8429D" w:rsidRPr="00DB4B62" w:rsidRDefault="00D8429D" w:rsidP="000C544F">
      <w:pPr>
        <w:pStyle w:val="Nadpismaly"/>
        <w:keepNext/>
        <w:spacing w:after="0"/>
        <w:rPr>
          <w:rFonts w:asciiTheme="minorHAnsi" w:hAnsiTheme="minorHAnsi"/>
          <w:noProof w:val="0"/>
        </w:rPr>
      </w:pPr>
      <w:r w:rsidRPr="00DB4B62">
        <w:rPr>
          <w:rFonts w:asciiTheme="minorHAnsi" w:hAnsiTheme="minorHAnsi"/>
          <w:noProof w:val="0"/>
        </w:rPr>
        <w:t>Six new exterior colours and alloy wheels up to 19 inches</w:t>
      </w:r>
    </w:p>
    <w:p w14:paraId="45571BA6" w14:textId="384CD967" w:rsidR="003A26FD" w:rsidRPr="00DB4B62" w:rsidRDefault="00D8429D" w:rsidP="00D8429D">
      <w:pPr>
        <w:pStyle w:val="Nadpismaly"/>
        <w:rPr>
          <w:rFonts w:asciiTheme="minorHAnsi" w:hAnsiTheme="minorHAnsi"/>
          <w:b w:val="0"/>
          <w:bCs w:val="0"/>
          <w:noProof w:val="0"/>
        </w:rPr>
      </w:pPr>
      <w:r w:rsidRPr="00DB4B62">
        <w:rPr>
          <w:rFonts w:asciiTheme="minorHAnsi" w:hAnsiTheme="minorHAnsi"/>
          <w:b w:val="0"/>
          <w:bCs w:val="0"/>
          <w:noProof w:val="0"/>
        </w:rPr>
        <w:t>The fourth-generation Superb is available in six metallic and two solid colours</w:t>
      </w:r>
      <w:r w:rsidR="003A26FD" w:rsidRPr="00DB4B62">
        <w:rPr>
          <w:rFonts w:asciiTheme="minorHAnsi" w:hAnsiTheme="minorHAnsi"/>
          <w:b w:val="0"/>
          <w:bCs w:val="0"/>
          <w:noProof w:val="0"/>
        </w:rPr>
        <w:t>. S</w:t>
      </w:r>
      <w:r w:rsidRPr="00DB4B62">
        <w:rPr>
          <w:rFonts w:asciiTheme="minorHAnsi" w:hAnsiTheme="minorHAnsi"/>
          <w:b w:val="0"/>
          <w:bCs w:val="0"/>
          <w:noProof w:val="0"/>
        </w:rPr>
        <w:t xml:space="preserve">ix of </w:t>
      </w:r>
      <w:r w:rsidR="003A26FD" w:rsidRPr="00DB4B62">
        <w:rPr>
          <w:rFonts w:asciiTheme="minorHAnsi" w:hAnsiTheme="minorHAnsi"/>
          <w:b w:val="0"/>
          <w:bCs w:val="0"/>
          <w:noProof w:val="0"/>
        </w:rPr>
        <w:t xml:space="preserve">these colours </w:t>
      </w:r>
      <w:r w:rsidRPr="00DB4B62">
        <w:rPr>
          <w:rFonts w:asciiTheme="minorHAnsi" w:hAnsiTheme="minorHAnsi"/>
          <w:b w:val="0"/>
          <w:bCs w:val="0"/>
          <w:noProof w:val="0"/>
        </w:rPr>
        <w:t xml:space="preserve">are new: the solid colour Purity White and the metallic finishes Pebble Silver, Ebony Black, Cobalt Blue, Carmine Red and Ice Tea Yellow. All Superb variants come with alloy wheels as standard, ranging from the silver 16-inch </w:t>
      </w:r>
      <w:r w:rsidR="007B11D8" w:rsidRPr="00DB4B62">
        <w:rPr>
          <w:rFonts w:asciiTheme="minorHAnsi" w:hAnsiTheme="minorHAnsi"/>
          <w:b w:val="0"/>
          <w:bCs w:val="0"/>
          <w:noProof w:val="0"/>
        </w:rPr>
        <w:t xml:space="preserve">Sagitta </w:t>
      </w:r>
      <w:r w:rsidRPr="00DB4B62">
        <w:rPr>
          <w:rFonts w:asciiTheme="minorHAnsi" w:hAnsiTheme="minorHAnsi"/>
          <w:b w:val="0"/>
          <w:bCs w:val="0"/>
          <w:noProof w:val="0"/>
        </w:rPr>
        <w:t>rims to optional 19-inch wheels.</w:t>
      </w:r>
    </w:p>
    <w:p w14:paraId="18C4AC94" w14:textId="77777777" w:rsidR="003A26FD" w:rsidRPr="00DB4B62" w:rsidRDefault="003A26FD">
      <w:pPr>
        <w:spacing w:after="0" w:line="22" w:lineRule="auto"/>
        <w:ind w:left="0"/>
        <w:rPr>
          <w:rFonts w:asciiTheme="minorHAnsi" w:hAnsiTheme="minorHAnsi"/>
          <w:noProof w:val="0"/>
        </w:rPr>
      </w:pPr>
      <w:r w:rsidRPr="00DB4B62">
        <w:rPr>
          <w:rFonts w:asciiTheme="minorHAnsi" w:hAnsiTheme="minorHAnsi"/>
          <w:b/>
          <w:bCs/>
          <w:noProof w:val="0"/>
        </w:rPr>
        <w:br w:type="page"/>
      </w:r>
    </w:p>
    <w:p w14:paraId="67BF04BE" w14:textId="517C1647" w:rsidR="00791888" w:rsidRPr="00DB4B62" w:rsidRDefault="00791888" w:rsidP="00866D92">
      <w:pPr>
        <w:pStyle w:val="Kop1"/>
        <w:spacing w:after="0"/>
        <w:rPr>
          <w:noProof w:val="0"/>
          <w:lang w:val="en-GB"/>
        </w:rPr>
      </w:pPr>
      <w:bookmarkStart w:id="22" w:name="_Toc149225794"/>
      <w:bookmarkStart w:id="23" w:name="_Toc145347045"/>
      <w:r w:rsidRPr="00DB4B62">
        <w:rPr>
          <w:noProof w:val="0"/>
        </w:rPr>
        <w:lastRenderedPageBreak/>
        <w:t xml:space="preserve">Interior: </w:t>
      </w:r>
      <w:r w:rsidR="00AE1C47" w:rsidRPr="00DB4B62">
        <w:rPr>
          <w:noProof w:val="0"/>
          <w:lang w:val="en-GB"/>
        </w:rPr>
        <w:t>Clean design, more intuitive con</w:t>
      </w:r>
      <w:r w:rsidR="003A26FD" w:rsidRPr="00DB4B62">
        <w:rPr>
          <w:noProof w:val="0"/>
          <w:lang w:val="en-GB"/>
        </w:rPr>
        <w:t xml:space="preserve">trols </w:t>
      </w:r>
      <w:r w:rsidR="00AE1C47" w:rsidRPr="00DB4B62">
        <w:rPr>
          <w:noProof w:val="0"/>
          <w:lang w:val="en-GB"/>
        </w:rPr>
        <w:t>including</w:t>
      </w:r>
      <w:r w:rsidRPr="00DB4B62">
        <w:rPr>
          <w:noProof w:val="0"/>
        </w:rPr>
        <w:t xml:space="preserve"> </w:t>
      </w:r>
      <w:r w:rsidR="00AE1C47" w:rsidRPr="00DB4B62">
        <w:rPr>
          <w:noProof w:val="0"/>
          <w:lang w:val="en-GB"/>
        </w:rPr>
        <w:t>new</w:t>
      </w:r>
      <w:r w:rsidR="007D449F" w:rsidRPr="00DB4B62">
        <w:rPr>
          <w:noProof w:val="0"/>
          <w:lang w:val="en-GB"/>
        </w:rPr>
        <w:t> </w:t>
      </w:r>
      <w:r w:rsidR="00AE1C47" w:rsidRPr="00DB4B62">
        <w:rPr>
          <w:noProof w:val="0"/>
          <w:lang w:val="en-GB"/>
        </w:rPr>
        <w:t>Škoda Smart Dials</w:t>
      </w:r>
      <w:r w:rsidR="00D37E62" w:rsidRPr="00DB4B62">
        <w:rPr>
          <w:noProof w:val="0"/>
          <w:lang w:val="en-GB"/>
        </w:rPr>
        <w:t xml:space="preserve"> and </w:t>
      </w:r>
      <w:r w:rsidRPr="00DB4B62">
        <w:rPr>
          <w:noProof w:val="0"/>
        </w:rPr>
        <w:t>sustainable materials</w:t>
      </w:r>
      <w:bookmarkEnd w:id="22"/>
      <w:r w:rsidR="00AE1C47" w:rsidRPr="00DB4B62">
        <w:rPr>
          <w:noProof w:val="0"/>
          <w:lang w:val="en-GB"/>
        </w:rPr>
        <w:t xml:space="preserve"> </w:t>
      </w:r>
      <w:r w:rsidRPr="00DB4B62">
        <w:rPr>
          <w:noProof w:val="0"/>
          <w:lang w:val="en-GB"/>
        </w:rPr>
        <w:t xml:space="preserve"> </w:t>
      </w:r>
      <w:bookmarkEnd w:id="23"/>
    </w:p>
    <w:p w14:paraId="2625E7D5" w14:textId="77777777" w:rsidR="00791888" w:rsidRPr="00DB4B62" w:rsidRDefault="00791888" w:rsidP="00791888">
      <w:pPr>
        <w:rPr>
          <w:rFonts w:asciiTheme="minorHAnsi" w:hAnsiTheme="minorHAnsi"/>
          <w:noProof w:val="0"/>
        </w:rPr>
      </w:pPr>
    </w:p>
    <w:p w14:paraId="5DE04A60" w14:textId="0DCCA9CF" w:rsidR="009E72B8" w:rsidRPr="00DB4B62" w:rsidRDefault="00791888" w:rsidP="009741F8">
      <w:pPr>
        <w:pStyle w:val="Odrazkystextem"/>
        <w:tabs>
          <w:tab w:val="clear" w:pos="170"/>
        </w:tabs>
        <w:ind w:left="993" w:hanging="284"/>
        <w:rPr>
          <w:noProof w:val="0"/>
        </w:rPr>
      </w:pPr>
      <w:r w:rsidRPr="00DB4B62">
        <w:rPr>
          <w:noProof w:val="0"/>
        </w:rPr>
        <w:t>New</w:t>
      </w:r>
      <w:r w:rsidR="009E72B8" w:rsidRPr="00DB4B62">
        <w:rPr>
          <w:noProof w:val="0"/>
        </w:rPr>
        <w:t>, clean</w:t>
      </w:r>
      <w:r w:rsidRPr="00DB4B62">
        <w:rPr>
          <w:noProof w:val="0"/>
        </w:rPr>
        <w:t xml:space="preserve"> interior </w:t>
      </w:r>
      <w:r w:rsidR="009E72B8" w:rsidRPr="00DB4B62">
        <w:rPr>
          <w:noProof w:val="0"/>
        </w:rPr>
        <w:t>design</w:t>
      </w:r>
      <w:r w:rsidR="0069412A" w:rsidRPr="00DB4B62">
        <w:rPr>
          <w:noProof w:val="0"/>
        </w:rPr>
        <w:t>:</w:t>
      </w:r>
      <w:r w:rsidR="0069412A" w:rsidRPr="00DB4B62">
        <w:rPr>
          <w:rFonts w:asciiTheme="minorHAnsi" w:hAnsiTheme="minorHAnsi"/>
          <w:noProof w:val="0"/>
        </w:rPr>
        <w:t xml:space="preserve"> </w:t>
      </w:r>
      <w:r w:rsidR="003A26FD" w:rsidRPr="00DB4B62">
        <w:rPr>
          <w:noProof w:val="0"/>
        </w:rPr>
        <w:t xml:space="preserve">uncluttered </w:t>
      </w:r>
      <w:r w:rsidR="009E72B8" w:rsidRPr="00DB4B62">
        <w:rPr>
          <w:noProof w:val="0"/>
        </w:rPr>
        <w:t xml:space="preserve">centre console </w:t>
      </w:r>
      <w:r w:rsidR="003A26FD" w:rsidRPr="00DB4B62">
        <w:rPr>
          <w:noProof w:val="0"/>
        </w:rPr>
        <w:t xml:space="preserve">with </w:t>
      </w:r>
      <w:r w:rsidR="009E72B8" w:rsidRPr="00DB4B62">
        <w:rPr>
          <w:rFonts w:asciiTheme="minorHAnsi" w:hAnsiTheme="minorHAnsi"/>
          <w:noProof w:val="0"/>
        </w:rPr>
        <w:t xml:space="preserve">selector lever on the steering column for more </w:t>
      </w:r>
      <w:r w:rsidR="000D651B" w:rsidRPr="00DB4B62">
        <w:rPr>
          <w:rFonts w:asciiTheme="minorHAnsi" w:hAnsiTheme="minorHAnsi"/>
          <w:noProof w:val="0"/>
        </w:rPr>
        <w:t xml:space="preserve">storage </w:t>
      </w:r>
      <w:r w:rsidR="009E72B8" w:rsidRPr="00DB4B62">
        <w:rPr>
          <w:rFonts w:asciiTheme="minorHAnsi" w:hAnsiTheme="minorHAnsi"/>
          <w:noProof w:val="0"/>
        </w:rPr>
        <w:t>space</w:t>
      </w:r>
      <w:r w:rsidR="009741F8" w:rsidRPr="00DB4B62">
        <w:rPr>
          <w:rFonts w:asciiTheme="minorHAnsi" w:hAnsiTheme="minorHAnsi"/>
          <w:noProof w:val="0"/>
        </w:rPr>
        <w:t>; n</w:t>
      </w:r>
      <w:r w:rsidR="009E72B8" w:rsidRPr="00DB4B62">
        <w:rPr>
          <w:rFonts w:asciiTheme="minorHAnsi" w:hAnsiTheme="minorHAnsi"/>
          <w:noProof w:val="0"/>
        </w:rPr>
        <w:t>ew Ergo seats with ten pneumatically controlled massage cushions</w:t>
      </w:r>
    </w:p>
    <w:p w14:paraId="173BA50E" w14:textId="27E0F226" w:rsidR="00791888" w:rsidRPr="00DB4B62" w:rsidRDefault="003A26FD" w:rsidP="003A26FD">
      <w:pPr>
        <w:pStyle w:val="Odrazkystextem"/>
        <w:tabs>
          <w:tab w:val="clear" w:pos="170"/>
        </w:tabs>
        <w:ind w:left="993" w:hanging="284"/>
        <w:rPr>
          <w:noProof w:val="0"/>
        </w:rPr>
      </w:pPr>
      <w:r w:rsidRPr="00DB4B62">
        <w:rPr>
          <w:noProof w:val="0"/>
        </w:rPr>
        <w:t xml:space="preserve">More intuitive controls: Škoda </w:t>
      </w:r>
      <w:r w:rsidR="0069412A" w:rsidRPr="00DB4B62">
        <w:rPr>
          <w:noProof w:val="0"/>
        </w:rPr>
        <w:t>Smart Dials combining haptic and digital features</w:t>
      </w:r>
    </w:p>
    <w:p w14:paraId="63E360C4" w14:textId="12B59005" w:rsidR="009E72B8" w:rsidRPr="00DB4B62" w:rsidRDefault="009E72B8" w:rsidP="009E72B8">
      <w:pPr>
        <w:pStyle w:val="Odrazkystextem"/>
        <w:tabs>
          <w:tab w:val="clear" w:pos="170"/>
        </w:tabs>
        <w:ind w:left="993" w:hanging="284"/>
        <w:rPr>
          <w:noProof w:val="0"/>
        </w:rPr>
      </w:pPr>
      <w:r w:rsidRPr="00DB4B62">
        <w:rPr>
          <w:rFonts w:asciiTheme="minorHAnsi" w:hAnsiTheme="minorHAnsi"/>
          <w:noProof w:val="0"/>
        </w:rPr>
        <w:t xml:space="preserve">Up to 13-inch free-standing </w:t>
      </w:r>
      <w:r w:rsidR="0056046B" w:rsidRPr="00DB4B62">
        <w:rPr>
          <w:rFonts w:asciiTheme="minorHAnsi" w:hAnsiTheme="minorHAnsi"/>
          <w:noProof w:val="0"/>
        </w:rPr>
        <w:t xml:space="preserve">infotainment </w:t>
      </w:r>
      <w:r w:rsidRPr="00DB4B62">
        <w:rPr>
          <w:rFonts w:asciiTheme="minorHAnsi" w:hAnsiTheme="minorHAnsi"/>
          <w:noProof w:val="0"/>
        </w:rPr>
        <w:t>display</w:t>
      </w:r>
      <w:r w:rsidR="003A26FD" w:rsidRPr="00DB4B62">
        <w:rPr>
          <w:noProof w:val="0"/>
        </w:rPr>
        <w:t>,</w:t>
      </w:r>
      <w:r w:rsidRPr="00DB4B62">
        <w:rPr>
          <w:noProof w:val="0"/>
        </w:rPr>
        <w:t xml:space="preserve"> new Phone Box with inductive 15</w:t>
      </w:r>
      <w:r w:rsidR="008536C5" w:rsidRPr="00DB4B62">
        <w:rPr>
          <w:noProof w:val="0"/>
        </w:rPr>
        <w:noBreakHyphen/>
      </w:r>
      <w:r w:rsidR="0008226A" w:rsidRPr="00DB4B62">
        <w:rPr>
          <w:noProof w:val="0"/>
        </w:rPr>
        <w:t>watt</w:t>
      </w:r>
      <w:r w:rsidRPr="00DB4B62">
        <w:rPr>
          <w:noProof w:val="0"/>
        </w:rPr>
        <w:t xml:space="preserve"> charging and cooling, fast charging via USB-C </w:t>
      </w:r>
    </w:p>
    <w:p w14:paraId="6E837C60" w14:textId="187256DD" w:rsidR="009E72B8" w:rsidRPr="00DB4B62" w:rsidRDefault="009E72B8" w:rsidP="00791888">
      <w:pPr>
        <w:pStyle w:val="Odrazkystextem"/>
        <w:tabs>
          <w:tab w:val="clear" w:pos="170"/>
        </w:tabs>
        <w:ind w:left="993" w:hanging="284"/>
        <w:rPr>
          <w:noProof w:val="0"/>
        </w:rPr>
      </w:pPr>
      <w:r w:rsidRPr="00DB4B62">
        <w:rPr>
          <w:noProof w:val="0"/>
        </w:rPr>
        <w:t>Sustainability</w:t>
      </w:r>
      <w:r w:rsidR="003A26FD" w:rsidRPr="00DB4B62">
        <w:rPr>
          <w:noProof w:val="0"/>
        </w:rPr>
        <w:t>: all textiles in the interior are made of 100</w:t>
      </w:r>
      <w:r w:rsidR="000D651B" w:rsidRPr="00DB4B62">
        <w:rPr>
          <w:noProof w:val="0"/>
        </w:rPr>
        <w:t xml:space="preserve"> percent</w:t>
      </w:r>
      <w:r w:rsidR="003A26FD" w:rsidRPr="00DB4B62">
        <w:rPr>
          <w:noProof w:val="0"/>
        </w:rPr>
        <w:t xml:space="preserve"> recycled material</w:t>
      </w:r>
      <w:r w:rsidR="000522A6" w:rsidRPr="00DB4B62">
        <w:rPr>
          <w:noProof w:val="0"/>
        </w:rPr>
        <w:t>s</w:t>
      </w:r>
    </w:p>
    <w:p w14:paraId="23585A70" w14:textId="7E2FD79C" w:rsidR="00791888" w:rsidRPr="00DB4B62" w:rsidRDefault="000C544F" w:rsidP="00866D92">
      <w:pPr>
        <w:pStyle w:val="Odrazkystextem"/>
        <w:tabs>
          <w:tab w:val="clear" w:pos="170"/>
        </w:tabs>
        <w:spacing w:after="0"/>
        <w:ind w:left="993" w:hanging="284"/>
        <w:rPr>
          <w:noProof w:val="0"/>
        </w:rPr>
      </w:pPr>
      <w:r w:rsidRPr="00DB4B62">
        <w:rPr>
          <w:noProof w:val="0"/>
        </w:rPr>
        <w:t>C</w:t>
      </w:r>
      <w:r w:rsidR="00791888" w:rsidRPr="00DB4B62">
        <w:rPr>
          <w:noProof w:val="0"/>
        </w:rPr>
        <w:t>onnectivity</w:t>
      </w:r>
      <w:r w:rsidR="00FB3056" w:rsidRPr="00DB4B62">
        <w:rPr>
          <w:noProof w:val="0"/>
        </w:rPr>
        <w:t xml:space="preserve"> features</w:t>
      </w:r>
      <w:r w:rsidR="00791888" w:rsidRPr="00DB4B62">
        <w:rPr>
          <w:noProof w:val="0"/>
        </w:rPr>
        <w:t>: mobile online services, infotainment apps and Functions on Demand</w:t>
      </w:r>
    </w:p>
    <w:p w14:paraId="0F9247CB" w14:textId="77777777" w:rsidR="00791888" w:rsidRPr="00DB4B62" w:rsidRDefault="00791888" w:rsidP="00791888">
      <w:pPr>
        <w:rPr>
          <w:rFonts w:asciiTheme="minorHAnsi" w:hAnsiTheme="minorHAnsi"/>
          <w:noProof w:val="0"/>
        </w:rPr>
      </w:pPr>
    </w:p>
    <w:p w14:paraId="79D8E6B2" w14:textId="39DFF9EA" w:rsidR="00791888" w:rsidRPr="00DB4B62" w:rsidRDefault="00791888" w:rsidP="00791888">
      <w:pPr>
        <w:pStyle w:val="Perex"/>
        <w:rPr>
          <w:noProof w:val="0"/>
        </w:rPr>
      </w:pPr>
      <w:r w:rsidRPr="00DB4B62">
        <w:rPr>
          <w:noProof w:val="0"/>
        </w:rPr>
        <w:t xml:space="preserve">Mladá Boleslav, </w:t>
      </w:r>
      <w:r w:rsidR="001C57B4" w:rsidRPr="00DB4B62">
        <w:rPr>
          <w:noProof w:val="0"/>
        </w:rPr>
        <w:t>2</w:t>
      </w:r>
      <w:r w:rsidR="00AF1FB7" w:rsidRPr="00DB4B62">
        <w:rPr>
          <w:noProof w:val="0"/>
        </w:rPr>
        <w:t xml:space="preserve"> November </w:t>
      </w:r>
      <w:r w:rsidRPr="00DB4B62">
        <w:rPr>
          <w:noProof w:val="0"/>
        </w:rPr>
        <w:t xml:space="preserve">2023 – The fourth-generation Superb features a new interior concept </w:t>
      </w:r>
      <w:r w:rsidR="009E72B8" w:rsidRPr="00DB4B62">
        <w:rPr>
          <w:noProof w:val="0"/>
        </w:rPr>
        <w:t xml:space="preserve">with a centre console </w:t>
      </w:r>
      <w:r w:rsidR="000D651B" w:rsidRPr="00DB4B62">
        <w:rPr>
          <w:noProof w:val="0"/>
        </w:rPr>
        <w:t xml:space="preserve">that has </w:t>
      </w:r>
      <w:r w:rsidR="009E72B8" w:rsidRPr="00DB4B62">
        <w:rPr>
          <w:noProof w:val="0"/>
        </w:rPr>
        <w:t xml:space="preserve">a tidy, new look and now </w:t>
      </w:r>
      <w:r w:rsidR="000D651B" w:rsidRPr="00DB4B62">
        <w:rPr>
          <w:noProof w:val="0"/>
        </w:rPr>
        <w:t xml:space="preserve">provides </w:t>
      </w:r>
      <w:r w:rsidR="009E72B8" w:rsidRPr="00DB4B62">
        <w:rPr>
          <w:noProof w:val="0"/>
        </w:rPr>
        <w:t xml:space="preserve">even more storage space, as the selector lever has moved to the steering column. The </w:t>
      </w:r>
      <w:r w:rsidR="000D651B" w:rsidRPr="00DB4B62">
        <w:rPr>
          <w:noProof w:val="0"/>
        </w:rPr>
        <w:t>all-</w:t>
      </w:r>
      <w:r w:rsidR="009E72B8" w:rsidRPr="00DB4B62">
        <w:rPr>
          <w:noProof w:val="0"/>
        </w:rPr>
        <w:t xml:space="preserve">new Superb offers new Ergo seats with ten pneumatically controlled massage cushions. </w:t>
      </w:r>
      <w:r w:rsidR="007A7F9F" w:rsidRPr="00DB4B62">
        <w:rPr>
          <w:noProof w:val="0"/>
        </w:rPr>
        <w:t>The</w:t>
      </w:r>
      <w:r w:rsidR="000D651B" w:rsidRPr="00DB4B62">
        <w:rPr>
          <w:noProof w:val="0"/>
        </w:rPr>
        <w:t xml:space="preserve"> </w:t>
      </w:r>
      <w:r w:rsidRPr="00DB4B62">
        <w:rPr>
          <w:noProof w:val="0"/>
        </w:rPr>
        <w:t xml:space="preserve">new range structure </w:t>
      </w:r>
      <w:r w:rsidR="000D651B" w:rsidRPr="00DB4B62">
        <w:rPr>
          <w:noProof w:val="0"/>
        </w:rPr>
        <w:t xml:space="preserve">features </w:t>
      </w:r>
      <w:r w:rsidRPr="00DB4B62">
        <w:rPr>
          <w:noProof w:val="0"/>
        </w:rPr>
        <w:t>a total of seven Design Selections</w:t>
      </w:r>
      <w:r w:rsidR="00BA0092" w:rsidRPr="00DB4B62">
        <w:rPr>
          <w:noProof w:val="0"/>
        </w:rPr>
        <w:t xml:space="preserve">. </w:t>
      </w:r>
      <w:r w:rsidR="007A7F9F" w:rsidRPr="00DB4B62">
        <w:rPr>
          <w:noProof w:val="0"/>
        </w:rPr>
        <w:t xml:space="preserve">The new Škoda Smart Dials combine haptic and digital features and provide quick and easy access to many vehicle functions. </w:t>
      </w:r>
      <w:r w:rsidR="007A7F9F" w:rsidRPr="00DB4B62">
        <w:t xml:space="preserve">The ICE flagship </w:t>
      </w:r>
      <w:r w:rsidR="007A7F9F" w:rsidRPr="00DB4B62">
        <w:rPr>
          <w:noProof w:val="0"/>
        </w:rPr>
        <w:t xml:space="preserve">Superb now comes with a free-standing infotainment display measuring up to 13 inches, and for the first time an optionally available head-up display complementing the 10-inch Virtual Cockpit. </w:t>
      </w:r>
      <w:r w:rsidR="00FB3056" w:rsidRPr="00DB4B62">
        <w:rPr>
          <w:noProof w:val="0"/>
        </w:rPr>
        <w:t xml:space="preserve">With all textiles in the new Superb made of 100 percent </w:t>
      </w:r>
      <w:r w:rsidR="00D81CFA" w:rsidRPr="00DB4B62">
        <w:rPr>
          <w:noProof w:val="0"/>
        </w:rPr>
        <w:t>recycled material</w:t>
      </w:r>
      <w:r w:rsidR="000522A6" w:rsidRPr="00DB4B62">
        <w:rPr>
          <w:noProof w:val="0"/>
        </w:rPr>
        <w:t>s</w:t>
      </w:r>
      <w:r w:rsidR="00FB3056" w:rsidRPr="00DB4B62">
        <w:rPr>
          <w:noProof w:val="0"/>
        </w:rPr>
        <w:t xml:space="preserve">, </w:t>
      </w:r>
      <w:r w:rsidR="00BA0092" w:rsidRPr="00DB4B62">
        <w:rPr>
          <w:noProof w:val="0"/>
        </w:rPr>
        <w:t xml:space="preserve">Škoda is </w:t>
      </w:r>
      <w:r w:rsidR="000522A6" w:rsidRPr="00DB4B62">
        <w:rPr>
          <w:noProof w:val="0"/>
        </w:rPr>
        <w:t xml:space="preserve">placing </w:t>
      </w:r>
      <w:r w:rsidR="00BA0092" w:rsidRPr="00DB4B62">
        <w:rPr>
          <w:noProof w:val="0"/>
        </w:rPr>
        <w:t xml:space="preserve">particular </w:t>
      </w:r>
      <w:r w:rsidR="000522A6" w:rsidRPr="00DB4B62">
        <w:rPr>
          <w:noProof w:val="0"/>
        </w:rPr>
        <w:t xml:space="preserve">emphasis on </w:t>
      </w:r>
      <w:r w:rsidRPr="00DB4B62">
        <w:rPr>
          <w:noProof w:val="0"/>
        </w:rPr>
        <w:t>sustainab</w:t>
      </w:r>
      <w:r w:rsidR="000522A6" w:rsidRPr="00DB4B62">
        <w:rPr>
          <w:noProof w:val="0"/>
        </w:rPr>
        <w:t>ility</w:t>
      </w:r>
      <w:r w:rsidRPr="00DB4B62">
        <w:rPr>
          <w:noProof w:val="0"/>
        </w:rPr>
        <w:t xml:space="preserve">. </w:t>
      </w:r>
      <w:r w:rsidR="000522A6" w:rsidRPr="00DB4B62">
        <w:rPr>
          <w:noProof w:val="0"/>
        </w:rPr>
        <w:t xml:space="preserve">The </w:t>
      </w:r>
      <w:r w:rsidR="007A7F9F" w:rsidRPr="00DB4B62">
        <w:rPr>
          <w:noProof w:val="0"/>
        </w:rPr>
        <w:t xml:space="preserve">Škoda Superb will also come with various Simply Clever features such as an electrically operated load cover in the Combi estate. </w:t>
      </w:r>
    </w:p>
    <w:p w14:paraId="11174476" w14:textId="77777777" w:rsidR="00791888" w:rsidRPr="00DB4B62" w:rsidRDefault="00791888" w:rsidP="00791888">
      <w:pPr>
        <w:pStyle w:val="Perex"/>
        <w:rPr>
          <w:b w:val="0"/>
          <w:bCs w:val="0"/>
          <w:noProof w:val="0"/>
        </w:rPr>
      </w:pPr>
    </w:p>
    <w:p w14:paraId="44AA17D7" w14:textId="77777777" w:rsidR="00791888" w:rsidRPr="00DB4B62" w:rsidRDefault="00791888" w:rsidP="00866D92">
      <w:pPr>
        <w:pStyle w:val="Perex"/>
        <w:spacing w:after="0"/>
        <w:rPr>
          <w:noProof w:val="0"/>
        </w:rPr>
      </w:pPr>
      <w:r w:rsidRPr="00DB4B62">
        <w:rPr>
          <w:noProof w:val="0"/>
        </w:rPr>
        <w:t>Fully digital displays and a tidy centre console, navigation function available as an option</w:t>
      </w:r>
    </w:p>
    <w:p w14:paraId="4C617D0E" w14:textId="7511A84A" w:rsidR="00791888" w:rsidRPr="00DB4B62" w:rsidRDefault="00791888" w:rsidP="00791888">
      <w:pPr>
        <w:pStyle w:val="Perex"/>
        <w:rPr>
          <w:b w:val="0"/>
          <w:bCs w:val="0"/>
          <w:noProof w:val="0"/>
        </w:rPr>
      </w:pPr>
      <w:r w:rsidRPr="00DB4B62">
        <w:rPr>
          <w:b w:val="0"/>
          <w:bCs w:val="0"/>
          <w:noProof w:val="0"/>
        </w:rPr>
        <w:t xml:space="preserve">The interior is characterised by the free-standing infotainment display, a first for the Superb, and the new centre console. </w:t>
      </w:r>
      <w:r w:rsidR="000522A6" w:rsidRPr="00DB4B62">
        <w:rPr>
          <w:b w:val="0"/>
          <w:bCs w:val="0"/>
          <w:noProof w:val="0"/>
        </w:rPr>
        <w:t>This</w:t>
      </w:r>
      <w:r w:rsidR="00FB3056" w:rsidRPr="00DB4B62">
        <w:rPr>
          <w:b w:val="0"/>
          <w:bCs w:val="0"/>
          <w:noProof w:val="0"/>
        </w:rPr>
        <w:t xml:space="preserve"> has a very clean, tidy look and provides more storage space </w:t>
      </w:r>
      <w:r w:rsidR="000522A6" w:rsidRPr="00DB4B62">
        <w:rPr>
          <w:b w:val="0"/>
          <w:bCs w:val="0"/>
          <w:noProof w:val="0"/>
        </w:rPr>
        <w:t xml:space="preserve">than ever, as </w:t>
      </w:r>
      <w:r w:rsidRPr="00DB4B62">
        <w:rPr>
          <w:b w:val="0"/>
          <w:bCs w:val="0"/>
          <w:noProof w:val="0"/>
        </w:rPr>
        <w:t xml:space="preserve">the selector lever </w:t>
      </w:r>
      <w:r w:rsidR="000522A6" w:rsidRPr="00DB4B62">
        <w:rPr>
          <w:b w:val="0"/>
          <w:bCs w:val="0"/>
          <w:noProof w:val="0"/>
        </w:rPr>
        <w:t xml:space="preserve">has </w:t>
      </w:r>
      <w:r w:rsidRPr="00DB4B62">
        <w:rPr>
          <w:b w:val="0"/>
          <w:bCs w:val="0"/>
          <w:noProof w:val="0"/>
        </w:rPr>
        <w:t>moved to the steering column</w:t>
      </w:r>
      <w:r w:rsidR="00FB3056" w:rsidRPr="00DB4B62">
        <w:rPr>
          <w:b w:val="0"/>
          <w:bCs w:val="0"/>
          <w:noProof w:val="0"/>
        </w:rPr>
        <w:t>.</w:t>
      </w:r>
      <w:r w:rsidRPr="00DB4B62">
        <w:rPr>
          <w:b w:val="0"/>
          <w:bCs w:val="0"/>
          <w:noProof w:val="0"/>
        </w:rPr>
        <w:t xml:space="preserve"> </w:t>
      </w:r>
      <w:r w:rsidR="00CC264B" w:rsidRPr="00DB4B62">
        <w:rPr>
          <w:b w:val="0"/>
          <w:bCs w:val="0"/>
          <w:noProof w:val="0"/>
        </w:rPr>
        <w:t xml:space="preserve">The </w:t>
      </w:r>
      <w:r w:rsidR="000E0244" w:rsidRPr="00DB4B62">
        <w:rPr>
          <w:b w:val="0"/>
          <w:bCs w:val="0"/>
          <w:noProof w:val="0"/>
        </w:rPr>
        <w:t>Jumbo Box now has a</w:t>
      </w:r>
      <w:r w:rsidR="008D527B" w:rsidRPr="00DB4B62">
        <w:rPr>
          <w:b w:val="0"/>
          <w:bCs w:val="0"/>
          <w:noProof w:val="0"/>
        </w:rPr>
        <w:t> </w:t>
      </w:r>
      <w:r w:rsidR="000E0244" w:rsidRPr="00DB4B62">
        <w:rPr>
          <w:b w:val="0"/>
          <w:bCs w:val="0"/>
          <w:noProof w:val="0"/>
        </w:rPr>
        <w:t xml:space="preserve">total </w:t>
      </w:r>
      <w:r w:rsidR="00CC264B" w:rsidRPr="00DB4B62">
        <w:rPr>
          <w:b w:val="0"/>
          <w:bCs w:val="0"/>
          <w:noProof w:val="0"/>
        </w:rPr>
        <w:t xml:space="preserve">storage </w:t>
      </w:r>
      <w:r w:rsidR="000E0244" w:rsidRPr="00DB4B62">
        <w:rPr>
          <w:b w:val="0"/>
          <w:bCs w:val="0"/>
          <w:noProof w:val="0"/>
        </w:rPr>
        <w:t>capacity of</w:t>
      </w:r>
      <w:r w:rsidR="00CC264B" w:rsidRPr="00DB4B62">
        <w:rPr>
          <w:b w:val="0"/>
          <w:bCs w:val="0"/>
          <w:noProof w:val="0"/>
        </w:rPr>
        <w:t xml:space="preserve"> 5</w:t>
      </w:r>
      <w:r w:rsidR="000E0244" w:rsidRPr="00DB4B62">
        <w:rPr>
          <w:b w:val="0"/>
          <w:bCs w:val="0"/>
          <w:noProof w:val="0"/>
        </w:rPr>
        <w:t>.</w:t>
      </w:r>
      <w:r w:rsidR="00CC264B" w:rsidRPr="00DB4B62">
        <w:rPr>
          <w:b w:val="0"/>
          <w:bCs w:val="0"/>
          <w:noProof w:val="0"/>
        </w:rPr>
        <w:t>5 l</w:t>
      </w:r>
      <w:r w:rsidR="000E0244" w:rsidRPr="00DB4B62">
        <w:rPr>
          <w:b w:val="0"/>
          <w:bCs w:val="0"/>
          <w:noProof w:val="0"/>
        </w:rPr>
        <w:t>itres</w:t>
      </w:r>
      <w:r w:rsidR="00CC264B" w:rsidRPr="00DB4B62">
        <w:rPr>
          <w:b w:val="0"/>
          <w:bCs w:val="0"/>
          <w:noProof w:val="0"/>
        </w:rPr>
        <w:t xml:space="preserve">. </w:t>
      </w:r>
      <w:r w:rsidRPr="00DB4B62">
        <w:rPr>
          <w:b w:val="0"/>
          <w:bCs w:val="0"/>
          <w:noProof w:val="0"/>
        </w:rPr>
        <w:t xml:space="preserve">A hand rest makes it </w:t>
      </w:r>
      <w:r w:rsidRPr="00DB4B62">
        <w:rPr>
          <w:b w:val="0"/>
          <w:bCs w:val="0"/>
          <w:noProof w:val="0"/>
          <w:spacing w:val="-2"/>
        </w:rPr>
        <w:t xml:space="preserve">easy </w:t>
      </w:r>
      <w:r w:rsidR="00FB3056" w:rsidRPr="00DB4B62">
        <w:rPr>
          <w:b w:val="0"/>
          <w:bCs w:val="0"/>
          <w:noProof w:val="0"/>
          <w:spacing w:val="-2"/>
        </w:rPr>
        <w:t>and com</w:t>
      </w:r>
      <w:r w:rsidR="00931775" w:rsidRPr="00DB4B62">
        <w:rPr>
          <w:b w:val="0"/>
          <w:bCs w:val="0"/>
          <w:noProof w:val="0"/>
          <w:spacing w:val="-2"/>
        </w:rPr>
        <w:t xml:space="preserve">fortable </w:t>
      </w:r>
      <w:r w:rsidRPr="00DB4B62">
        <w:rPr>
          <w:b w:val="0"/>
          <w:bCs w:val="0"/>
          <w:noProof w:val="0"/>
          <w:spacing w:val="-2"/>
        </w:rPr>
        <w:t xml:space="preserve">to </w:t>
      </w:r>
      <w:r w:rsidR="000522A6" w:rsidRPr="00DB4B62">
        <w:rPr>
          <w:b w:val="0"/>
          <w:bCs w:val="0"/>
          <w:noProof w:val="0"/>
          <w:spacing w:val="-2"/>
        </w:rPr>
        <w:t xml:space="preserve">use </w:t>
      </w:r>
      <w:r w:rsidRPr="00DB4B62">
        <w:rPr>
          <w:b w:val="0"/>
          <w:bCs w:val="0"/>
          <w:noProof w:val="0"/>
          <w:spacing w:val="-2"/>
        </w:rPr>
        <w:t>the central touchscreen display, which measures 10 or 13 inches</w:t>
      </w:r>
      <w:r w:rsidRPr="00DB4B62">
        <w:rPr>
          <w:b w:val="0"/>
          <w:bCs w:val="0"/>
          <w:noProof w:val="0"/>
        </w:rPr>
        <w:t xml:space="preserve"> on the diagonal. The 10-inch central multi</w:t>
      </w:r>
      <w:r w:rsidRPr="00DB4B62">
        <w:rPr>
          <w:b w:val="0"/>
          <w:bCs w:val="0"/>
          <w:noProof w:val="0"/>
        </w:rPr>
        <w:noBreakHyphen/>
        <w:t xml:space="preserve">touch display is part of the standard infotainment system and features DAB+ radio reception as well as gesture and voice control. The navigation function including online radio and a 13-inch screen are available as an optional package. </w:t>
      </w:r>
      <w:r w:rsidR="00931775" w:rsidRPr="00DB4B62">
        <w:rPr>
          <w:b w:val="0"/>
          <w:bCs w:val="0"/>
          <w:noProof w:val="0"/>
        </w:rPr>
        <w:t xml:space="preserve">A </w:t>
      </w:r>
      <w:r w:rsidRPr="00DB4B62">
        <w:rPr>
          <w:b w:val="0"/>
          <w:bCs w:val="0"/>
          <w:noProof w:val="0"/>
        </w:rPr>
        <w:t xml:space="preserve">10-inch Virtual Cockpit </w:t>
      </w:r>
      <w:r w:rsidR="00931775" w:rsidRPr="00DB4B62">
        <w:rPr>
          <w:b w:val="0"/>
          <w:bCs w:val="0"/>
          <w:noProof w:val="0"/>
        </w:rPr>
        <w:t xml:space="preserve">comes as standard, while </w:t>
      </w:r>
      <w:r w:rsidRPr="00DB4B62">
        <w:rPr>
          <w:b w:val="0"/>
          <w:bCs w:val="0"/>
          <w:noProof w:val="0"/>
        </w:rPr>
        <w:t>an optional head-up display</w:t>
      </w:r>
      <w:r w:rsidR="00931775" w:rsidRPr="00DB4B62">
        <w:rPr>
          <w:b w:val="0"/>
          <w:bCs w:val="0"/>
          <w:noProof w:val="0"/>
        </w:rPr>
        <w:t xml:space="preserve"> is available</w:t>
      </w:r>
      <w:r w:rsidR="000522A6" w:rsidRPr="00DB4B62">
        <w:rPr>
          <w:b w:val="0"/>
          <w:bCs w:val="0"/>
          <w:noProof w:val="0"/>
        </w:rPr>
        <w:t xml:space="preserve"> for the first time</w:t>
      </w:r>
      <w:r w:rsidR="00931775" w:rsidRPr="00DB4B62">
        <w:rPr>
          <w:b w:val="0"/>
          <w:bCs w:val="0"/>
          <w:noProof w:val="0"/>
        </w:rPr>
        <w:t xml:space="preserve"> </w:t>
      </w:r>
      <w:r w:rsidR="000522A6" w:rsidRPr="00DB4B62">
        <w:rPr>
          <w:b w:val="0"/>
          <w:bCs w:val="0"/>
          <w:noProof w:val="0"/>
        </w:rPr>
        <w:t>o</w:t>
      </w:r>
      <w:r w:rsidR="00931775" w:rsidRPr="00DB4B62">
        <w:rPr>
          <w:b w:val="0"/>
          <w:bCs w:val="0"/>
          <w:noProof w:val="0"/>
        </w:rPr>
        <w:t>n the Superb</w:t>
      </w:r>
      <w:r w:rsidRPr="00DB4B62">
        <w:rPr>
          <w:b w:val="0"/>
          <w:bCs w:val="0"/>
          <w:noProof w:val="0"/>
        </w:rPr>
        <w:t>.</w:t>
      </w:r>
    </w:p>
    <w:p w14:paraId="530755C8" w14:textId="77777777" w:rsidR="00791888" w:rsidRPr="00DB4B62" w:rsidRDefault="00791888" w:rsidP="00791888">
      <w:pPr>
        <w:pStyle w:val="Perex"/>
        <w:rPr>
          <w:b w:val="0"/>
          <w:bCs w:val="0"/>
          <w:noProof w:val="0"/>
        </w:rPr>
      </w:pPr>
    </w:p>
    <w:p w14:paraId="5B72AF5F" w14:textId="77777777" w:rsidR="00791888" w:rsidRPr="00DB4B62" w:rsidRDefault="00791888" w:rsidP="003D7C2F">
      <w:pPr>
        <w:keepNext/>
        <w:spacing w:after="0"/>
        <w:rPr>
          <w:rFonts w:asciiTheme="minorHAnsi" w:hAnsiTheme="minorHAnsi"/>
          <w:b/>
          <w:bCs/>
          <w:noProof w:val="0"/>
        </w:rPr>
      </w:pPr>
      <w:r w:rsidRPr="00DB4B62">
        <w:rPr>
          <w:rFonts w:asciiTheme="minorHAnsi" w:hAnsiTheme="minorHAnsi"/>
          <w:b/>
          <w:bCs/>
          <w:noProof w:val="0"/>
        </w:rPr>
        <w:t>Škoda Smart Dials combine digital and haptic elements</w:t>
      </w:r>
    </w:p>
    <w:p w14:paraId="59BEC7EC" w14:textId="1157B97D" w:rsidR="00791888" w:rsidRPr="00DB4B62" w:rsidRDefault="00791888" w:rsidP="00866D92">
      <w:pPr>
        <w:spacing w:after="0"/>
        <w:rPr>
          <w:rFonts w:asciiTheme="minorHAnsi" w:hAnsiTheme="minorHAnsi"/>
          <w:noProof w:val="0"/>
        </w:rPr>
      </w:pPr>
      <w:r w:rsidRPr="00DB4B62">
        <w:rPr>
          <w:rFonts w:asciiTheme="minorHAnsi" w:hAnsiTheme="minorHAnsi"/>
          <w:noProof w:val="0"/>
        </w:rPr>
        <w:t xml:space="preserve">The three multifunctional Škoda Smart Dials </w:t>
      </w:r>
      <w:r w:rsidR="00931775" w:rsidRPr="00DB4B62">
        <w:rPr>
          <w:rFonts w:asciiTheme="minorHAnsi" w:hAnsiTheme="minorHAnsi"/>
          <w:noProof w:val="0"/>
        </w:rPr>
        <w:t>cleverly combin</w:t>
      </w:r>
      <w:r w:rsidR="00EA5CA3" w:rsidRPr="00DB4B62">
        <w:rPr>
          <w:rFonts w:asciiTheme="minorHAnsi" w:hAnsiTheme="minorHAnsi"/>
          <w:noProof w:val="0"/>
        </w:rPr>
        <w:t>i</w:t>
      </w:r>
      <w:r w:rsidR="00931775" w:rsidRPr="00DB4B62">
        <w:rPr>
          <w:rFonts w:asciiTheme="minorHAnsi" w:hAnsiTheme="minorHAnsi"/>
          <w:noProof w:val="0"/>
        </w:rPr>
        <w:t xml:space="preserve">ng haptic and digital elements </w:t>
      </w:r>
      <w:r w:rsidRPr="00DB4B62">
        <w:rPr>
          <w:rFonts w:asciiTheme="minorHAnsi" w:hAnsiTheme="minorHAnsi"/>
          <w:noProof w:val="0"/>
        </w:rPr>
        <w:t xml:space="preserve">are located between the infotainment display and the centre console. </w:t>
      </w:r>
      <w:r w:rsidRPr="00DB4B62">
        <w:rPr>
          <w:rFonts w:asciiTheme="minorHAnsi" w:hAnsiTheme="minorHAnsi"/>
          <w:noProof w:val="0"/>
          <w:spacing w:val="-4"/>
        </w:rPr>
        <w:t>They can be operated by turning and pressing,</w:t>
      </w:r>
      <w:r w:rsidRPr="00DB4B62">
        <w:rPr>
          <w:rFonts w:asciiTheme="minorHAnsi" w:hAnsiTheme="minorHAnsi"/>
          <w:noProof w:val="0"/>
        </w:rPr>
        <w:t xml:space="preserve"> </w:t>
      </w:r>
      <w:r w:rsidRPr="00DB4B62">
        <w:rPr>
          <w:rFonts w:asciiTheme="minorHAnsi" w:hAnsiTheme="minorHAnsi"/>
          <w:noProof w:val="0"/>
          <w:spacing w:val="-2"/>
        </w:rPr>
        <w:t xml:space="preserve">and each carries a digital colour display with a 32-millimetre diameter. </w:t>
      </w:r>
      <w:r w:rsidR="00931775" w:rsidRPr="00DB4B62">
        <w:rPr>
          <w:rFonts w:asciiTheme="minorHAnsi" w:hAnsiTheme="minorHAnsi"/>
          <w:noProof w:val="0"/>
        </w:rPr>
        <w:t xml:space="preserve">The controls </w:t>
      </w:r>
      <w:r w:rsidRPr="00DB4B62">
        <w:rPr>
          <w:rFonts w:asciiTheme="minorHAnsi" w:hAnsiTheme="minorHAnsi"/>
          <w:noProof w:val="0"/>
        </w:rPr>
        <w:t xml:space="preserve">allow quick access to numerous vehicle functions </w:t>
      </w:r>
      <w:r w:rsidR="000522A6" w:rsidRPr="00DB4B62">
        <w:rPr>
          <w:rFonts w:asciiTheme="minorHAnsi" w:hAnsiTheme="minorHAnsi"/>
          <w:noProof w:val="0"/>
        </w:rPr>
        <w:t xml:space="preserve">and </w:t>
      </w:r>
      <w:r w:rsidR="00931775" w:rsidRPr="00DB4B62">
        <w:rPr>
          <w:rFonts w:asciiTheme="minorHAnsi" w:hAnsiTheme="minorHAnsi"/>
          <w:noProof w:val="0"/>
        </w:rPr>
        <w:t>feature</w:t>
      </w:r>
      <w:r w:rsidRPr="00DB4B62">
        <w:rPr>
          <w:rFonts w:asciiTheme="minorHAnsi" w:hAnsiTheme="minorHAnsi"/>
          <w:noProof w:val="0"/>
        </w:rPr>
        <w:t xml:space="preserve"> a Unique Dark Chrome finish. The two outer </w:t>
      </w:r>
      <w:r w:rsidRPr="00DB4B62">
        <w:rPr>
          <w:rFonts w:asciiTheme="minorHAnsi" w:hAnsiTheme="minorHAnsi"/>
          <w:noProof w:val="0"/>
        </w:rPr>
        <w:lastRenderedPageBreak/>
        <w:t xml:space="preserve">Smart Dials for the driver and front passenger </w:t>
      </w:r>
      <w:r w:rsidR="000522A6" w:rsidRPr="00DB4B62">
        <w:rPr>
          <w:rFonts w:asciiTheme="minorHAnsi" w:hAnsiTheme="minorHAnsi"/>
          <w:noProof w:val="0"/>
        </w:rPr>
        <w:t xml:space="preserve">adjust </w:t>
      </w:r>
      <w:r w:rsidRPr="00DB4B62">
        <w:rPr>
          <w:rFonts w:asciiTheme="minorHAnsi" w:hAnsiTheme="minorHAnsi"/>
          <w:noProof w:val="0"/>
        </w:rPr>
        <w:t>the interior temperature, seat heating and seat ventilation. Each Smart Dial’s current function is</w:t>
      </w:r>
      <w:r w:rsidR="008D527B" w:rsidRPr="00DB4B62">
        <w:rPr>
          <w:rFonts w:asciiTheme="minorHAnsi" w:hAnsiTheme="minorHAnsi"/>
          <w:noProof w:val="0"/>
        </w:rPr>
        <w:t> </w:t>
      </w:r>
      <w:r w:rsidRPr="00DB4B62">
        <w:rPr>
          <w:rFonts w:asciiTheme="minorHAnsi" w:hAnsiTheme="minorHAnsi"/>
          <w:noProof w:val="0"/>
        </w:rPr>
        <w:t xml:space="preserve">shown in </w:t>
      </w:r>
      <w:r w:rsidRPr="00DB4B62">
        <w:rPr>
          <w:rFonts w:asciiTheme="minorHAnsi" w:hAnsiTheme="minorHAnsi"/>
          <w:noProof w:val="0"/>
          <w:spacing w:val="-2"/>
        </w:rPr>
        <w:t>the display and can be changed by pressing it. Drivers can customise the centre Smart Dial to control</w:t>
      </w:r>
      <w:r w:rsidRPr="00DB4B62">
        <w:rPr>
          <w:rFonts w:asciiTheme="minorHAnsi" w:hAnsiTheme="minorHAnsi"/>
          <w:noProof w:val="0"/>
        </w:rPr>
        <w:t xml:space="preserve"> up to four of the following functions: the volume of the infotainment system, fan speed, air direction, smart air conditioning, driving modes and map zoom. Configuring the centre Smart Dial is done via the relevant infotainment system menu, and a</w:t>
      </w:r>
      <w:r w:rsidR="008D527B" w:rsidRPr="00DB4B62">
        <w:rPr>
          <w:rFonts w:asciiTheme="minorHAnsi" w:hAnsiTheme="minorHAnsi"/>
          <w:noProof w:val="0"/>
        </w:rPr>
        <w:t> </w:t>
      </w:r>
      <w:r w:rsidRPr="00DB4B62">
        <w:rPr>
          <w:rFonts w:asciiTheme="minorHAnsi" w:hAnsiTheme="minorHAnsi"/>
          <w:noProof w:val="0"/>
        </w:rPr>
        <w:t xml:space="preserve">long press is used to change </w:t>
      </w:r>
      <w:r w:rsidRPr="00DB4B62">
        <w:rPr>
          <w:rFonts w:asciiTheme="minorHAnsi" w:hAnsiTheme="minorHAnsi"/>
          <w:noProof w:val="0"/>
          <w:spacing w:val="-2"/>
        </w:rPr>
        <w:t>between functions. Four additional hardware buttons between the dials provide direct access</w:t>
      </w:r>
      <w:r w:rsidRPr="00DB4B62">
        <w:rPr>
          <w:rFonts w:asciiTheme="minorHAnsi" w:hAnsiTheme="minorHAnsi"/>
          <w:noProof w:val="0"/>
        </w:rPr>
        <w:t xml:space="preserve"> </w:t>
      </w:r>
      <w:r w:rsidRPr="00DB4B62">
        <w:rPr>
          <w:rFonts w:asciiTheme="minorHAnsi" w:hAnsiTheme="minorHAnsi"/>
          <w:noProof w:val="0"/>
          <w:spacing w:val="-2"/>
        </w:rPr>
        <w:t>to windscreen ventilation, rear window heating, air recirculation and automatic air conditioning</w:t>
      </w:r>
      <w:r w:rsidRPr="00DB4B62">
        <w:rPr>
          <w:rFonts w:asciiTheme="minorHAnsi" w:hAnsiTheme="minorHAnsi"/>
          <w:noProof w:val="0"/>
        </w:rPr>
        <w:t xml:space="preserve"> functions. </w:t>
      </w:r>
      <w:r w:rsidR="00931775" w:rsidRPr="00DB4B62">
        <w:rPr>
          <w:rFonts w:asciiTheme="minorHAnsi" w:hAnsiTheme="minorHAnsi"/>
          <w:noProof w:val="0"/>
        </w:rPr>
        <w:t xml:space="preserve">The climate control menu </w:t>
      </w:r>
      <w:r w:rsidR="00EA5CA3" w:rsidRPr="00DB4B62">
        <w:rPr>
          <w:rFonts w:asciiTheme="minorHAnsi" w:hAnsiTheme="minorHAnsi"/>
          <w:noProof w:val="0"/>
        </w:rPr>
        <w:t>is a</w:t>
      </w:r>
      <w:r w:rsidRPr="00DB4B62">
        <w:rPr>
          <w:rFonts w:asciiTheme="minorHAnsi" w:hAnsiTheme="minorHAnsi"/>
          <w:noProof w:val="0"/>
        </w:rPr>
        <w:t>nother new feature</w:t>
      </w:r>
      <w:r w:rsidR="00EE590E" w:rsidRPr="00DB4B62">
        <w:rPr>
          <w:rFonts w:asciiTheme="minorHAnsi" w:hAnsiTheme="minorHAnsi"/>
          <w:noProof w:val="0"/>
        </w:rPr>
        <w:t xml:space="preserve"> and</w:t>
      </w:r>
      <w:r w:rsidR="003875FD" w:rsidRPr="00DB4B62">
        <w:rPr>
          <w:rFonts w:asciiTheme="minorHAnsi" w:hAnsiTheme="minorHAnsi"/>
          <w:noProof w:val="0"/>
        </w:rPr>
        <w:t xml:space="preserve"> will </w:t>
      </w:r>
      <w:r w:rsidR="00001998" w:rsidRPr="00DB4B62">
        <w:rPr>
          <w:rFonts w:asciiTheme="minorHAnsi" w:hAnsiTheme="minorHAnsi"/>
          <w:noProof w:val="0"/>
        </w:rPr>
        <w:t xml:space="preserve">follow </w:t>
      </w:r>
      <w:r w:rsidR="003875FD" w:rsidRPr="00DB4B62">
        <w:rPr>
          <w:rFonts w:asciiTheme="minorHAnsi" w:hAnsiTheme="minorHAnsi"/>
          <w:noProof w:val="0"/>
        </w:rPr>
        <w:t xml:space="preserve">in </w:t>
      </w:r>
      <w:r w:rsidR="00001998" w:rsidRPr="00DB4B62">
        <w:rPr>
          <w:rFonts w:asciiTheme="minorHAnsi" w:hAnsiTheme="minorHAnsi"/>
          <w:noProof w:val="0"/>
        </w:rPr>
        <w:t xml:space="preserve">the </w:t>
      </w:r>
      <w:r w:rsidR="003875FD" w:rsidRPr="00DB4B62">
        <w:rPr>
          <w:rFonts w:asciiTheme="minorHAnsi" w:hAnsiTheme="minorHAnsi"/>
          <w:noProof w:val="0"/>
        </w:rPr>
        <w:t>near future</w:t>
      </w:r>
      <w:r w:rsidR="00EA5CA3" w:rsidRPr="00DB4B62">
        <w:rPr>
          <w:rFonts w:asciiTheme="minorHAnsi" w:hAnsiTheme="minorHAnsi"/>
          <w:noProof w:val="0"/>
        </w:rPr>
        <w:t xml:space="preserve">. It </w:t>
      </w:r>
      <w:r w:rsidRPr="00DB4B62">
        <w:rPr>
          <w:rFonts w:asciiTheme="minorHAnsi" w:hAnsiTheme="minorHAnsi"/>
          <w:noProof w:val="0"/>
        </w:rPr>
        <w:t>provid</w:t>
      </w:r>
      <w:r w:rsidR="000522A6" w:rsidRPr="00DB4B62">
        <w:rPr>
          <w:rFonts w:asciiTheme="minorHAnsi" w:hAnsiTheme="minorHAnsi"/>
          <w:noProof w:val="0"/>
        </w:rPr>
        <w:t>es</w:t>
      </w:r>
      <w:r w:rsidRPr="00DB4B62">
        <w:rPr>
          <w:rFonts w:asciiTheme="minorHAnsi" w:hAnsiTheme="minorHAnsi"/>
          <w:noProof w:val="0"/>
        </w:rPr>
        <w:t xml:space="preserve"> quick access to all heating functions for the seats, steering wheel, windscreen and rear window via a single Heaters button. </w:t>
      </w:r>
      <w:r w:rsidR="00EA5CA3" w:rsidRPr="00DB4B62">
        <w:rPr>
          <w:rFonts w:asciiTheme="minorHAnsi" w:hAnsiTheme="minorHAnsi"/>
          <w:noProof w:val="0"/>
        </w:rPr>
        <w:t>The detailed con</w:t>
      </w:r>
      <w:r w:rsidR="00EE590E" w:rsidRPr="00DB4B62">
        <w:rPr>
          <w:rFonts w:asciiTheme="minorHAnsi" w:hAnsiTheme="minorHAnsi"/>
          <w:noProof w:val="0"/>
        </w:rPr>
        <w:t>f</w:t>
      </w:r>
      <w:r w:rsidR="00EA5CA3" w:rsidRPr="00DB4B62">
        <w:rPr>
          <w:rFonts w:asciiTheme="minorHAnsi" w:hAnsiTheme="minorHAnsi"/>
          <w:noProof w:val="0"/>
        </w:rPr>
        <w:t xml:space="preserve">iguration is done in the </w:t>
      </w:r>
      <w:r w:rsidRPr="00DB4B62">
        <w:rPr>
          <w:noProof w:val="0"/>
        </w:rPr>
        <w:t xml:space="preserve">infotainment system’s Air Conditioning menu. </w:t>
      </w:r>
      <w:r w:rsidRPr="00DB4B62">
        <w:rPr>
          <w:rFonts w:asciiTheme="minorHAnsi" w:hAnsiTheme="minorHAnsi"/>
          <w:noProof w:val="0"/>
        </w:rPr>
        <w:t xml:space="preserve">The </w:t>
      </w:r>
      <w:r w:rsidR="000522A6" w:rsidRPr="00DB4B62">
        <w:rPr>
          <w:rFonts w:asciiTheme="minorHAnsi" w:hAnsiTheme="minorHAnsi"/>
          <w:noProof w:val="0"/>
        </w:rPr>
        <w:t>all-</w:t>
      </w:r>
      <w:r w:rsidRPr="00DB4B62">
        <w:rPr>
          <w:rFonts w:asciiTheme="minorHAnsi" w:hAnsiTheme="minorHAnsi"/>
          <w:noProof w:val="0"/>
        </w:rPr>
        <w:t xml:space="preserve">new </w:t>
      </w:r>
      <w:r w:rsidR="00EA5CA3" w:rsidRPr="00DB4B62">
        <w:rPr>
          <w:rFonts w:asciiTheme="minorHAnsi" w:hAnsiTheme="minorHAnsi"/>
          <w:noProof w:val="0"/>
        </w:rPr>
        <w:t xml:space="preserve">Superb also comes with a new </w:t>
      </w:r>
      <w:r w:rsidRPr="00DB4B62">
        <w:rPr>
          <w:rFonts w:asciiTheme="minorHAnsi" w:hAnsiTheme="minorHAnsi"/>
          <w:noProof w:val="0"/>
        </w:rPr>
        <w:t>Phone Box</w:t>
      </w:r>
      <w:r w:rsidR="0008226A" w:rsidRPr="00DB4B62">
        <w:rPr>
          <w:rFonts w:asciiTheme="minorHAnsi" w:hAnsiTheme="minorHAnsi"/>
          <w:noProof w:val="0"/>
        </w:rPr>
        <w:t xml:space="preserve"> that enables</w:t>
      </w:r>
      <w:r w:rsidR="00EA5CA3" w:rsidRPr="00DB4B62">
        <w:rPr>
          <w:rFonts w:asciiTheme="minorHAnsi" w:hAnsiTheme="minorHAnsi"/>
          <w:noProof w:val="0"/>
        </w:rPr>
        <w:t xml:space="preserve"> </w:t>
      </w:r>
      <w:r w:rsidRPr="00DB4B62">
        <w:rPr>
          <w:rFonts w:asciiTheme="minorHAnsi" w:hAnsiTheme="minorHAnsi"/>
          <w:noProof w:val="0"/>
        </w:rPr>
        <w:t xml:space="preserve">fast inductive charging at 15 </w:t>
      </w:r>
      <w:r w:rsidR="0008226A" w:rsidRPr="00DB4B62">
        <w:rPr>
          <w:rFonts w:asciiTheme="minorHAnsi" w:hAnsiTheme="minorHAnsi"/>
          <w:noProof w:val="0"/>
        </w:rPr>
        <w:t>watts</w:t>
      </w:r>
      <w:r w:rsidRPr="00DB4B62">
        <w:rPr>
          <w:rFonts w:asciiTheme="minorHAnsi" w:hAnsiTheme="minorHAnsi"/>
          <w:noProof w:val="0"/>
        </w:rPr>
        <w:t xml:space="preserve"> for a smartphone and also cools the device during the process. </w:t>
      </w:r>
      <w:r w:rsidR="008323AE" w:rsidRPr="00DB4B62">
        <w:rPr>
          <w:rFonts w:asciiTheme="minorHAnsi" w:hAnsiTheme="minorHAnsi"/>
          <w:noProof w:val="0"/>
        </w:rPr>
        <w:t>From the Selection trim level</w:t>
      </w:r>
      <w:r w:rsidR="00001998" w:rsidRPr="00DB4B62">
        <w:rPr>
          <w:rFonts w:asciiTheme="minorHAnsi" w:hAnsiTheme="minorHAnsi"/>
          <w:noProof w:val="0"/>
        </w:rPr>
        <w:t xml:space="preserve"> upwards</w:t>
      </w:r>
      <w:r w:rsidR="008323AE" w:rsidRPr="00DB4B62">
        <w:rPr>
          <w:rFonts w:asciiTheme="minorHAnsi" w:hAnsiTheme="minorHAnsi"/>
          <w:noProof w:val="0"/>
        </w:rPr>
        <w:t xml:space="preserve">, </w:t>
      </w:r>
      <w:r w:rsidR="00EA5CA3" w:rsidRPr="00DB4B62">
        <w:rPr>
          <w:rFonts w:asciiTheme="minorHAnsi" w:hAnsiTheme="minorHAnsi"/>
          <w:noProof w:val="0"/>
        </w:rPr>
        <w:t xml:space="preserve">the </w:t>
      </w:r>
      <w:r w:rsidR="00EE590E" w:rsidRPr="00DB4B62">
        <w:rPr>
          <w:rFonts w:asciiTheme="minorHAnsi" w:hAnsiTheme="minorHAnsi"/>
          <w:noProof w:val="0"/>
        </w:rPr>
        <w:t>vehicle</w:t>
      </w:r>
      <w:r w:rsidR="00EA5CA3" w:rsidRPr="00DB4B62">
        <w:rPr>
          <w:rFonts w:asciiTheme="minorHAnsi" w:hAnsiTheme="minorHAnsi"/>
          <w:noProof w:val="0"/>
        </w:rPr>
        <w:t xml:space="preserve"> </w:t>
      </w:r>
      <w:r w:rsidRPr="00DB4B62">
        <w:rPr>
          <w:rFonts w:asciiTheme="minorHAnsi" w:hAnsiTheme="minorHAnsi"/>
          <w:noProof w:val="0"/>
        </w:rPr>
        <w:t xml:space="preserve">is equipped with four </w:t>
      </w:r>
      <w:r w:rsidR="00F53C8A" w:rsidRPr="00DB4B62">
        <w:rPr>
          <w:rFonts w:asciiTheme="minorHAnsi" w:hAnsiTheme="minorHAnsi"/>
          <w:noProof w:val="0"/>
        </w:rPr>
        <w:t xml:space="preserve">45-watt </w:t>
      </w:r>
      <w:r w:rsidRPr="00DB4B62">
        <w:rPr>
          <w:rFonts w:asciiTheme="minorHAnsi" w:hAnsiTheme="minorHAnsi"/>
          <w:noProof w:val="0"/>
        </w:rPr>
        <w:t>USB-C ports as standard</w:t>
      </w:r>
      <w:r w:rsidR="00EA5CA3" w:rsidRPr="00DB4B62">
        <w:rPr>
          <w:rFonts w:asciiTheme="minorHAnsi" w:hAnsiTheme="minorHAnsi"/>
          <w:noProof w:val="0"/>
        </w:rPr>
        <w:t xml:space="preserve">, </w:t>
      </w:r>
      <w:r w:rsidRPr="00DB4B62">
        <w:rPr>
          <w:rFonts w:asciiTheme="minorHAnsi" w:hAnsiTheme="minorHAnsi"/>
          <w:noProof w:val="0"/>
        </w:rPr>
        <w:t xml:space="preserve">two at the front and two at the rear. </w:t>
      </w:r>
      <w:r w:rsidR="00FA054E" w:rsidRPr="00DB4B62">
        <w:rPr>
          <w:rFonts w:asciiTheme="minorHAnsi" w:hAnsiTheme="minorHAnsi"/>
          <w:noProof w:val="0"/>
        </w:rPr>
        <w:t xml:space="preserve">An extra 15-watt USB-C port on the back of the interior mirror is also </w:t>
      </w:r>
      <w:r w:rsidR="00F53C8A" w:rsidRPr="00DB4B62">
        <w:rPr>
          <w:rFonts w:asciiTheme="minorHAnsi" w:hAnsiTheme="minorHAnsi"/>
          <w:noProof w:val="0"/>
        </w:rPr>
        <w:t>inclu</w:t>
      </w:r>
      <w:r w:rsidR="00FA054E" w:rsidRPr="00DB4B62">
        <w:rPr>
          <w:rFonts w:asciiTheme="minorHAnsi" w:hAnsiTheme="minorHAnsi"/>
          <w:noProof w:val="0"/>
        </w:rPr>
        <w:t>ded</w:t>
      </w:r>
      <w:r w:rsidR="000C544F" w:rsidRPr="00DB4B62">
        <w:rPr>
          <w:rFonts w:asciiTheme="minorHAnsi" w:hAnsiTheme="minorHAnsi"/>
          <w:noProof w:val="0"/>
        </w:rPr>
        <w:t xml:space="preserve"> from the Selection trim level upwards</w:t>
      </w:r>
      <w:r w:rsidR="00FA054E" w:rsidRPr="00DB4B62">
        <w:rPr>
          <w:rFonts w:asciiTheme="minorHAnsi" w:hAnsiTheme="minorHAnsi"/>
          <w:noProof w:val="0"/>
        </w:rPr>
        <w:t xml:space="preserve">. </w:t>
      </w:r>
      <w:r w:rsidR="00F53C8A" w:rsidRPr="00DB4B62">
        <w:rPr>
          <w:rFonts w:asciiTheme="minorHAnsi" w:hAnsiTheme="minorHAnsi"/>
          <w:noProof w:val="0"/>
        </w:rPr>
        <w:t xml:space="preserve">The </w:t>
      </w:r>
      <w:r w:rsidRPr="00DB4B62">
        <w:rPr>
          <w:rFonts w:asciiTheme="minorHAnsi" w:hAnsiTheme="minorHAnsi"/>
          <w:noProof w:val="0"/>
        </w:rPr>
        <w:t>45</w:t>
      </w:r>
      <w:r w:rsidR="00F53C8A" w:rsidRPr="00DB4B62">
        <w:rPr>
          <w:rFonts w:asciiTheme="minorHAnsi" w:hAnsiTheme="minorHAnsi"/>
          <w:noProof w:val="0"/>
        </w:rPr>
        <w:t>-</w:t>
      </w:r>
      <w:r w:rsidR="0008226A" w:rsidRPr="00DB4B62">
        <w:rPr>
          <w:rFonts w:asciiTheme="minorHAnsi" w:hAnsiTheme="minorHAnsi"/>
          <w:noProof w:val="0"/>
        </w:rPr>
        <w:t>watt</w:t>
      </w:r>
      <w:r w:rsidR="00F53C8A" w:rsidRPr="00DB4B62">
        <w:rPr>
          <w:rFonts w:asciiTheme="minorHAnsi" w:hAnsiTheme="minorHAnsi"/>
          <w:noProof w:val="0"/>
        </w:rPr>
        <w:t xml:space="preserve"> port</w:t>
      </w:r>
      <w:r w:rsidR="0008226A" w:rsidRPr="00DB4B62">
        <w:rPr>
          <w:rFonts w:asciiTheme="minorHAnsi" w:hAnsiTheme="minorHAnsi"/>
          <w:noProof w:val="0"/>
        </w:rPr>
        <w:t>s</w:t>
      </w:r>
      <w:r w:rsidRPr="00DB4B62">
        <w:rPr>
          <w:rFonts w:asciiTheme="minorHAnsi" w:hAnsiTheme="minorHAnsi"/>
          <w:noProof w:val="0"/>
        </w:rPr>
        <w:t xml:space="preserve"> can be used to power laptops, in addition to charging smartphones and tablets.</w:t>
      </w:r>
      <w:r w:rsidR="00EA5CA3" w:rsidRPr="00DB4B62">
        <w:rPr>
          <w:rFonts w:asciiTheme="minorHAnsi" w:hAnsiTheme="minorHAnsi"/>
          <w:noProof w:val="0"/>
        </w:rPr>
        <w:t xml:space="preserve"> </w:t>
      </w:r>
      <w:r w:rsidR="00FA054E" w:rsidRPr="00DB4B62">
        <w:rPr>
          <w:rFonts w:asciiTheme="minorHAnsi" w:hAnsiTheme="minorHAnsi"/>
          <w:noProof w:val="0"/>
        </w:rPr>
        <w:t>E</w:t>
      </w:r>
      <w:r w:rsidRPr="00DB4B62">
        <w:rPr>
          <w:rFonts w:asciiTheme="minorHAnsi" w:hAnsiTheme="minorHAnsi"/>
          <w:noProof w:val="0"/>
        </w:rPr>
        <w:t>ight speakers in the door panels and a central speaker in the instrument panel</w:t>
      </w:r>
      <w:r w:rsidR="00FA054E" w:rsidRPr="00DB4B62">
        <w:rPr>
          <w:rFonts w:asciiTheme="minorHAnsi" w:hAnsiTheme="minorHAnsi"/>
          <w:noProof w:val="0"/>
        </w:rPr>
        <w:t xml:space="preserve"> are provided as standard from the Essence trim level upwards</w:t>
      </w:r>
      <w:r w:rsidRPr="00DB4B62">
        <w:rPr>
          <w:rFonts w:asciiTheme="minorHAnsi" w:hAnsiTheme="minorHAnsi"/>
          <w:noProof w:val="0"/>
        </w:rPr>
        <w:t xml:space="preserve">. A Canton Sound System with 14 speakers, including </w:t>
      </w:r>
      <w:r w:rsidR="00705536" w:rsidRPr="00DB4B62">
        <w:rPr>
          <w:rFonts w:asciiTheme="minorHAnsi" w:hAnsiTheme="minorHAnsi"/>
          <w:noProof w:val="0"/>
        </w:rPr>
        <w:t>two</w:t>
      </w:r>
      <w:r w:rsidRPr="00DB4B62">
        <w:rPr>
          <w:rFonts w:asciiTheme="minorHAnsi" w:hAnsiTheme="minorHAnsi"/>
          <w:noProof w:val="0"/>
        </w:rPr>
        <w:t xml:space="preserve"> surround speakers, is available as an option.</w:t>
      </w:r>
    </w:p>
    <w:p w14:paraId="07087E9B" w14:textId="77777777" w:rsidR="00791888" w:rsidRPr="00DB4B62" w:rsidRDefault="00791888" w:rsidP="00791888">
      <w:pPr>
        <w:rPr>
          <w:rFonts w:asciiTheme="minorHAnsi" w:hAnsiTheme="minorHAnsi"/>
          <w:noProof w:val="0"/>
        </w:rPr>
      </w:pPr>
    </w:p>
    <w:p w14:paraId="6BEDB9ED" w14:textId="77777777" w:rsidR="00791888" w:rsidRPr="00DB4B62" w:rsidRDefault="00791888" w:rsidP="00866D92">
      <w:pPr>
        <w:spacing w:after="0"/>
        <w:rPr>
          <w:rFonts w:asciiTheme="minorHAnsi" w:hAnsiTheme="minorHAnsi"/>
          <w:b/>
          <w:bCs/>
          <w:noProof w:val="0"/>
        </w:rPr>
      </w:pPr>
      <w:r w:rsidRPr="00DB4B62">
        <w:rPr>
          <w:rFonts w:asciiTheme="minorHAnsi" w:hAnsiTheme="minorHAnsi"/>
          <w:b/>
          <w:bCs/>
          <w:noProof w:val="0"/>
        </w:rPr>
        <w:t>Seven Design Selections and many sustainable materials</w:t>
      </w:r>
    </w:p>
    <w:p w14:paraId="73391F60" w14:textId="7685BB63" w:rsidR="00F1375A" w:rsidRPr="00DB4B62" w:rsidRDefault="00791888" w:rsidP="00DD3136">
      <w:pPr>
        <w:rPr>
          <w:rFonts w:asciiTheme="minorHAnsi" w:hAnsiTheme="minorHAnsi"/>
          <w:noProof w:val="0"/>
        </w:rPr>
      </w:pPr>
      <w:r w:rsidRPr="00DB4B62">
        <w:rPr>
          <w:rFonts w:asciiTheme="minorHAnsi" w:hAnsiTheme="minorHAnsi"/>
          <w:noProof w:val="0"/>
        </w:rPr>
        <w:t xml:space="preserve">The Superb adopts the </w:t>
      </w:r>
      <w:r w:rsidR="00EA5CA3" w:rsidRPr="00DB4B62">
        <w:rPr>
          <w:rFonts w:asciiTheme="minorHAnsi" w:hAnsiTheme="minorHAnsi"/>
          <w:noProof w:val="0"/>
        </w:rPr>
        <w:t xml:space="preserve">new </w:t>
      </w:r>
      <w:r w:rsidR="007B4E80" w:rsidRPr="00DB4B62">
        <w:rPr>
          <w:rFonts w:asciiTheme="minorHAnsi" w:hAnsiTheme="minorHAnsi"/>
          <w:noProof w:val="0"/>
        </w:rPr>
        <w:t xml:space="preserve">Škoda </w:t>
      </w:r>
      <w:r w:rsidRPr="00DB4B62">
        <w:rPr>
          <w:rFonts w:asciiTheme="minorHAnsi" w:hAnsiTheme="minorHAnsi"/>
          <w:noProof w:val="0"/>
        </w:rPr>
        <w:t>range structure</w:t>
      </w:r>
      <w:r w:rsidR="0023532C" w:rsidRPr="00DB4B62">
        <w:rPr>
          <w:rFonts w:asciiTheme="minorHAnsi" w:hAnsiTheme="minorHAnsi"/>
          <w:noProof w:val="0"/>
        </w:rPr>
        <w:t>,</w:t>
      </w:r>
      <w:r w:rsidR="007B4E80" w:rsidRPr="00DB4B62">
        <w:rPr>
          <w:rFonts w:asciiTheme="minorHAnsi" w:hAnsiTheme="minorHAnsi"/>
          <w:noProof w:val="0"/>
        </w:rPr>
        <w:t xml:space="preserve"> offering c</w:t>
      </w:r>
      <w:r w:rsidRPr="00DB4B62">
        <w:rPr>
          <w:rFonts w:asciiTheme="minorHAnsi" w:hAnsiTheme="minorHAnsi"/>
          <w:noProof w:val="0"/>
        </w:rPr>
        <w:t xml:space="preserve">ustomers </w:t>
      </w:r>
      <w:r w:rsidR="00FE5FD6" w:rsidRPr="00DB4B62">
        <w:rPr>
          <w:rFonts w:asciiTheme="minorHAnsi" w:hAnsiTheme="minorHAnsi"/>
          <w:noProof w:val="0"/>
        </w:rPr>
        <w:t xml:space="preserve">a total of seven </w:t>
      </w:r>
      <w:r w:rsidR="00FE5FD6" w:rsidRPr="00DB4B62">
        <w:rPr>
          <w:rFonts w:asciiTheme="minorHAnsi" w:hAnsiTheme="minorHAnsi"/>
          <w:noProof w:val="0"/>
          <w:spacing w:val="-2"/>
        </w:rPr>
        <w:t>Design Selections featur</w:t>
      </w:r>
      <w:r w:rsidR="003007B2" w:rsidRPr="00DB4B62">
        <w:rPr>
          <w:rFonts w:asciiTheme="minorHAnsi" w:hAnsiTheme="minorHAnsi"/>
          <w:noProof w:val="0"/>
          <w:spacing w:val="-2"/>
        </w:rPr>
        <w:t>ing</w:t>
      </w:r>
      <w:r w:rsidR="00FE5FD6" w:rsidRPr="00DB4B62">
        <w:rPr>
          <w:rFonts w:asciiTheme="minorHAnsi" w:hAnsiTheme="minorHAnsi"/>
          <w:noProof w:val="0"/>
          <w:spacing w:val="-2"/>
        </w:rPr>
        <w:t xml:space="preserve"> carefully coordinated colours and materials in the style of modern</w:t>
      </w:r>
      <w:r w:rsidR="00FE5FD6" w:rsidRPr="00DB4B62">
        <w:rPr>
          <w:rFonts w:asciiTheme="minorHAnsi" w:hAnsiTheme="minorHAnsi"/>
          <w:noProof w:val="0"/>
        </w:rPr>
        <w:t xml:space="preserve"> living environments.</w:t>
      </w:r>
      <w:r w:rsidR="003007B2" w:rsidRPr="00DB4B62">
        <w:rPr>
          <w:rFonts w:asciiTheme="minorHAnsi" w:hAnsiTheme="minorHAnsi"/>
          <w:noProof w:val="0"/>
        </w:rPr>
        <w:t xml:space="preserve"> </w:t>
      </w:r>
      <w:r w:rsidR="007B4E80" w:rsidRPr="00DB4B62">
        <w:rPr>
          <w:rFonts w:asciiTheme="minorHAnsi" w:hAnsiTheme="minorHAnsi"/>
          <w:noProof w:val="0"/>
        </w:rPr>
        <w:t xml:space="preserve">The Studio Design Selection with black </w:t>
      </w:r>
      <w:r w:rsidR="00F53C8A" w:rsidRPr="00DB4B62">
        <w:rPr>
          <w:rFonts w:asciiTheme="minorHAnsi" w:hAnsiTheme="minorHAnsi"/>
          <w:noProof w:val="0"/>
        </w:rPr>
        <w:t xml:space="preserve">and grey </w:t>
      </w:r>
      <w:r w:rsidR="007B4E80" w:rsidRPr="00DB4B62">
        <w:rPr>
          <w:rFonts w:asciiTheme="minorHAnsi" w:hAnsiTheme="minorHAnsi"/>
          <w:noProof w:val="0"/>
        </w:rPr>
        <w:t>fabrics</w:t>
      </w:r>
      <w:r w:rsidR="007B4E80" w:rsidRPr="00DB4B62" w:rsidDel="003007B2">
        <w:rPr>
          <w:rFonts w:asciiTheme="minorHAnsi" w:hAnsiTheme="minorHAnsi"/>
          <w:noProof w:val="0"/>
        </w:rPr>
        <w:t xml:space="preserve"> </w:t>
      </w:r>
      <w:r w:rsidR="007B4E80" w:rsidRPr="00DB4B62">
        <w:rPr>
          <w:rFonts w:asciiTheme="minorHAnsi" w:hAnsiTheme="minorHAnsi"/>
          <w:noProof w:val="0"/>
        </w:rPr>
        <w:t xml:space="preserve">is included with </w:t>
      </w:r>
      <w:r w:rsidR="007B4E80" w:rsidRPr="00DB4B62">
        <w:rPr>
          <w:rFonts w:asciiTheme="minorHAnsi" w:hAnsiTheme="minorHAnsi"/>
          <w:noProof w:val="0"/>
          <w:spacing w:val="-2"/>
        </w:rPr>
        <w:t>t</w:t>
      </w:r>
      <w:r w:rsidRPr="00DB4B62">
        <w:rPr>
          <w:rFonts w:asciiTheme="minorHAnsi" w:hAnsiTheme="minorHAnsi"/>
          <w:noProof w:val="0"/>
          <w:spacing w:val="-2"/>
        </w:rPr>
        <w:t xml:space="preserve">he basic Essence trim level. The Selection trim level offers a choice of </w:t>
      </w:r>
      <w:r w:rsidR="0023532C" w:rsidRPr="00DB4B62">
        <w:rPr>
          <w:rFonts w:asciiTheme="minorHAnsi" w:hAnsiTheme="minorHAnsi"/>
          <w:noProof w:val="0"/>
          <w:spacing w:val="-2"/>
        </w:rPr>
        <w:t xml:space="preserve">four </w:t>
      </w:r>
      <w:r w:rsidRPr="00DB4B62">
        <w:rPr>
          <w:rFonts w:asciiTheme="minorHAnsi" w:hAnsiTheme="minorHAnsi"/>
          <w:noProof w:val="0"/>
          <w:spacing w:val="-2"/>
        </w:rPr>
        <w:t>Design Selection</w:t>
      </w:r>
      <w:r w:rsidR="00022152" w:rsidRPr="00DB4B62">
        <w:rPr>
          <w:rFonts w:asciiTheme="minorHAnsi" w:hAnsiTheme="minorHAnsi"/>
          <w:noProof w:val="0"/>
          <w:spacing w:val="-2"/>
        </w:rPr>
        <w:t>s.</w:t>
      </w:r>
      <w:r w:rsidR="00022152" w:rsidRPr="00DB4B62" w:rsidDel="00022152">
        <w:rPr>
          <w:rFonts w:asciiTheme="minorHAnsi" w:hAnsiTheme="minorHAnsi"/>
          <w:noProof w:val="0"/>
        </w:rPr>
        <w:t xml:space="preserve"> </w:t>
      </w:r>
      <w:r w:rsidR="00022152" w:rsidRPr="00DB4B62">
        <w:rPr>
          <w:rFonts w:asciiTheme="minorHAnsi" w:hAnsiTheme="minorHAnsi"/>
          <w:noProof w:val="0"/>
        </w:rPr>
        <w:t>M</w:t>
      </w:r>
      <w:r w:rsidR="003007B2" w:rsidRPr="00DB4B62">
        <w:rPr>
          <w:rFonts w:asciiTheme="minorHAnsi" w:hAnsiTheme="minorHAnsi"/>
          <w:noProof w:val="0"/>
        </w:rPr>
        <w:t xml:space="preserve">oreover, Škoda </w:t>
      </w:r>
      <w:r w:rsidR="007B4E80" w:rsidRPr="00DB4B62">
        <w:rPr>
          <w:rFonts w:asciiTheme="minorHAnsi" w:hAnsiTheme="minorHAnsi"/>
          <w:noProof w:val="0"/>
        </w:rPr>
        <w:t xml:space="preserve">customers can choose from </w:t>
      </w:r>
      <w:r w:rsidR="003007B2" w:rsidRPr="00DB4B62">
        <w:rPr>
          <w:rFonts w:asciiTheme="minorHAnsi" w:hAnsiTheme="minorHAnsi"/>
          <w:noProof w:val="0"/>
        </w:rPr>
        <w:t>up to 13 themed option packages and 15</w:t>
      </w:r>
      <w:r w:rsidR="00566114" w:rsidRPr="00DB4B62">
        <w:rPr>
          <w:rFonts w:asciiTheme="minorHAnsi" w:hAnsiTheme="minorHAnsi"/>
          <w:noProof w:val="0"/>
        </w:rPr>
        <w:t> </w:t>
      </w:r>
      <w:r w:rsidR="003007B2" w:rsidRPr="00DB4B62">
        <w:rPr>
          <w:rFonts w:asciiTheme="minorHAnsi" w:hAnsiTheme="minorHAnsi"/>
          <w:noProof w:val="0"/>
        </w:rPr>
        <w:t>individual options.</w:t>
      </w:r>
    </w:p>
    <w:p w14:paraId="074676C6" w14:textId="7FE67F32" w:rsidR="00B654A7" w:rsidRPr="00DB4B62" w:rsidRDefault="00B654A7">
      <w:pPr>
        <w:spacing w:after="0" w:line="22" w:lineRule="auto"/>
        <w:ind w:left="0"/>
        <w:rPr>
          <w:rFonts w:asciiTheme="minorHAnsi" w:hAnsiTheme="minorHAnsi"/>
          <w:noProof w:val="0"/>
        </w:rPr>
      </w:pPr>
      <w:r w:rsidRPr="00DB4B62">
        <w:rPr>
          <w:rFonts w:asciiTheme="minorHAnsi" w:hAnsiTheme="minorHAnsi"/>
          <w:noProof w:val="0"/>
        </w:rPr>
        <w:br w:type="page"/>
      </w:r>
    </w:p>
    <w:tbl>
      <w:tblPr>
        <w:tblStyle w:val="Tabelraster"/>
        <w:tblW w:w="8121" w:type="dxa"/>
        <w:tblInd w:w="709" w:type="dxa"/>
        <w:tblLayout w:type="fixed"/>
        <w:tblLook w:val="04A0" w:firstRow="1" w:lastRow="0" w:firstColumn="1" w:lastColumn="0" w:noHBand="0" w:noVBand="1"/>
      </w:tblPr>
      <w:tblGrid>
        <w:gridCol w:w="1075"/>
        <w:gridCol w:w="980"/>
        <w:gridCol w:w="891"/>
        <w:gridCol w:w="1025"/>
        <w:gridCol w:w="1036"/>
        <w:gridCol w:w="1038"/>
        <w:gridCol w:w="1035"/>
        <w:gridCol w:w="1041"/>
      </w:tblGrid>
      <w:tr w:rsidR="001B1708" w:rsidRPr="00DB4B62" w14:paraId="50226333" w14:textId="77777777" w:rsidTr="00B654A7">
        <w:trPr>
          <w:trHeight w:val="654"/>
        </w:trPr>
        <w:tc>
          <w:tcPr>
            <w:tcW w:w="1075" w:type="dxa"/>
            <w:tcBorders>
              <w:right w:val="single" w:sz="6" w:space="0" w:color="auto"/>
            </w:tcBorders>
            <w:shd w:val="clear" w:color="auto" w:fill="BFBFBF" w:themeFill="background1" w:themeFillShade="BF"/>
            <w:vAlign w:val="center"/>
          </w:tcPr>
          <w:p w14:paraId="273BA8EE" w14:textId="21BC24F3" w:rsidR="001B1708" w:rsidRPr="00DB4B62" w:rsidRDefault="001B1708" w:rsidP="00417027">
            <w:pPr>
              <w:ind w:left="0"/>
              <w:rPr>
                <w:rFonts w:asciiTheme="minorHAnsi" w:hAnsiTheme="minorHAnsi"/>
                <w:b/>
                <w:bCs/>
                <w:noProof w:val="0"/>
                <w:sz w:val="16"/>
                <w:szCs w:val="16"/>
              </w:rPr>
            </w:pPr>
            <w:r w:rsidRPr="00DB4B62">
              <w:rPr>
                <w:rFonts w:asciiTheme="minorHAnsi" w:hAnsiTheme="minorHAnsi"/>
                <w:b/>
                <w:bCs/>
                <w:noProof w:val="0"/>
                <w:sz w:val="16"/>
                <w:szCs w:val="16"/>
              </w:rPr>
              <w:lastRenderedPageBreak/>
              <w:t>Trim level</w:t>
            </w:r>
          </w:p>
        </w:tc>
        <w:tc>
          <w:tcPr>
            <w:tcW w:w="980" w:type="dxa"/>
            <w:tcBorders>
              <w:left w:val="single" w:sz="6" w:space="0" w:color="auto"/>
              <w:right w:val="single" w:sz="6" w:space="0" w:color="auto"/>
            </w:tcBorders>
            <w:shd w:val="clear" w:color="auto" w:fill="BFBFBF" w:themeFill="background1" w:themeFillShade="BF"/>
            <w:vAlign w:val="center"/>
          </w:tcPr>
          <w:p w14:paraId="36CC735A" w14:textId="06902439" w:rsidR="001B1708" w:rsidRPr="00DB4B62" w:rsidRDefault="001B1708" w:rsidP="00866D92">
            <w:pPr>
              <w:ind w:left="0"/>
              <w:jc w:val="center"/>
              <w:rPr>
                <w:rFonts w:asciiTheme="minorHAnsi" w:hAnsiTheme="minorHAnsi"/>
                <w:noProof w:val="0"/>
                <w:sz w:val="16"/>
                <w:szCs w:val="16"/>
              </w:rPr>
            </w:pPr>
            <w:r w:rsidRPr="00DB4B62">
              <w:rPr>
                <w:rFonts w:asciiTheme="minorHAnsi" w:hAnsiTheme="minorHAnsi"/>
                <w:b/>
                <w:bCs/>
                <w:noProof w:val="0"/>
                <w:sz w:val="16"/>
                <w:szCs w:val="16"/>
              </w:rPr>
              <w:t>Essence</w:t>
            </w:r>
          </w:p>
        </w:tc>
        <w:tc>
          <w:tcPr>
            <w:tcW w:w="3990" w:type="dxa"/>
            <w:gridSpan w:val="4"/>
            <w:tcBorders>
              <w:left w:val="single" w:sz="6" w:space="0" w:color="auto"/>
              <w:right w:val="single" w:sz="6" w:space="0" w:color="auto"/>
            </w:tcBorders>
            <w:shd w:val="clear" w:color="auto" w:fill="BFBFBF" w:themeFill="background1" w:themeFillShade="BF"/>
            <w:vAlign w:val="center"/>
          </w:tcPr>
          <w:p w14:paraId="72ADAEAF" w14:textId="5A746C0C" w:rsidR="001B1708" w:rsidRPr="00DB4B62" w:rsidRDefault="001B1708" w:rsidP="00866D92">
            <w:pPr>
              <w:ind w:left="0"/>
              <w:jc w:val="center"/>
              <w:rPr>
                <w:rFonts w:asciiTheme="minorHAnsi" w:hAnsiTheme="minorHAnsi"/>
                <w:noProof w:val="0"/>
                <w:sz w:val="16"/>
                <w:szCs w:val="16"/>
              </w:rPr>
            </w:pPr>
            <w:r w:rsidRPr="00DB4B62">
              <w:rPr>
                <w:rFonts w:asciiTheme="minorHAnsi" w:hAnsiTheme="minorHAnsi"/>
                <w:b/>
                <w:bCs/>
                <w:noProof w:val="0"/>
                <w:sz w:val="16"/>
                <w:szCs w:val="16"/>
              </w:rPr>
              <w:t>Selection</w:t>
            </w:r>
          </w:p>
        </w:tc>
        <w:tc>
          <w:tcPr>
            <w:tcW w:w="2076" w:type="dxa"/>
            <w:gridSpan w:val="2"/>
            <w:tcBorders>
              <w:left w:val="single" w:sz="6" w:space="0" w:color="auto"/>
            </w:tcBorders>
            <w:shd w:val="clear" w:color="auto" w:fill="BFBFBF" w:themeFill="background1" w:themeFillShade="BF"/>
            <w:vAlign w:val="center"/>
          </w:tcPr>
          <w:p w14:paraId="5DCE5868" w14:textId="7D32AFB5" w:rsidR="001B1708" w:rsidRPr="00DB4B62" w:rsidRDefault="001B1708" w:rsidP="00417027">
            <w:pPr>
              <w:ind w:left="0"/>
              <w:rPr>
                <w:rFonts w:asciiTheme="minorHAnsi" w:hAnsiTheme="minorHAnsi"/>
                <w:noProof w:val="0"/>
                <w:sz w:val="16"/>
                <w:szCs w:val="16"/>
              </w:rPr>
            </w:pPr>
            <w:r w:rsidRPr="00DB4B62">
              <w:rPr>
                <w:rFonts w:asciiTheme="minorHAnsi" w:hAnsiTheme="minorHAnsi"/>
                <w:b/>
                <w:bCs/>
                <w:noProof w:val="0"/>
                <w:sz w:val="16"/>
                <w:szCs w:val="16"/>
              </w:rPr>
              <w:t>Laurin &amp; Klement</w:t>
            </w:r>
          </w:p>
        </w:tc>
      </w:tr>
      <w:tr w:rsidR="001B1708" w:rsidRPr="00DB4B62" w14:paraId="5F2C0F7A" w14:textId="77777777" w:rsidTr="00B654A7">
        <w:trPr>
          <w:trHeight w:val="623"/>
        </w:trPr>
        <w:tc>
          <w:tcPr>
            <w:tcW w:w="1075" w:type="dxa"/>
            <w:tcBorders>
              <w:right w:val="single" w:sz="6" w:space="0" w:color="auto"/>
            </w:tcBorders>
            <w:shd w:val="clear" w:color="auto" w:fill="BFBFBF" w:themeFill="background1" w:themeFillShade="BF"/>
            <w:vAlign w:val="center"/>
          </w:tcPr>
          <w:p w14:paraId="57D59DD5" w14:textId="5F00AB23" w:rsidR="00417027" w:rsidRPr="00DB4B62" w:rsidRDefault="00417027" w:rsidP="00417027">
            <w:pPr>
              <w:ind w:left="0"/>
              <w:rPr>
                <w:rFonts w:asciiTheme="minorHAnsi" w:hAnsiTheme="minorHAnsi"/>
                <w:noProof w:val="0"/>
              </w:rPr>
            </w:pPr>
            <w:r w:rsidRPr="00DB4B62">
              <w:rPr>
                <w:rFonts w:asciiTheme="minorHAnsi" w:hAnsiTheme="minorHAnsi"/>
                <w:b/>
                <w:bCs/>
                <w:noProof w:val="0"/>
                <w:sz w:val="16"/>
                <w:szCs w:val="16"/>
              </w:rPr>
              <w:t>Design Selection</w:t>
            </w:r>
          </w:p>
        </w:tc>
        <w:tc>
          <w:tcPr>
            <w:tcW w:w="980" w:type="dxa"/>
            <w:tcBorders>
              <w:left w:val="single" w:sz="6" w:space="0" w:color="auto"/>
              <w:right w:val="single" w:sz="6" w:space="0" w:color="auto"/>
            </w:tcBorders>
            <w:vAlign w:val="center"/>
          </w:tcPr>
          <w:p w14:paraId="3914EBAA" w14:textId="37866BC5"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Studio</w:t>
            </w:r>
          </w:p>
        </w:tc>
        <w:tc>
          <w:tcPr>
            <w:tcW w:w="891" w:type="dxa"/>
            <w:tcBorders>
              <w:left w:val="single" w:sz="6" w:space="0" w:color="auto"/>
            </w:tcBorders>
            <w:vAlign w:val="center"/>
          </w:tcPr>
          <w:p w14:paraId="72A1B930" w14:textId="201EA025"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Loft</w:t>
            </w:r>
          </w:p>
        </w:tc>
        <w:tc>
          <w:tcPr>
            <w:tcW w:w="1025" w:type="dxa"/>
            <w:vAlign w:val="center"/>
          </w:tcPr>
          <w:p w14:paraId="414A5DE0" w14:textId="1898B62B"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Lounge</w:t>
            </w:r>
          </w:p>
        </w:tc>
        <w:tc>
          <w:tcPr>
            <w:tcW w:w="1036" w:type="dxa"/>
            <w:vAlign w:val="center"/>
          </w:tcPr>
          <w:p w14:paraId="5D002288" w14:textId="039820A5"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Suite black</w:t>
            </w:r>
          </w:p>
        </w:tc>
        <w:tc>
          <w:tcPr>
            <w:tcW w:w="1036" w:type="dxa"/>
            <w:tcBorders>
              <w:right w:val="single" w:sz="6" w:space="0" w:color="auto"/>
            </w:tcBorders>
            <w:vAlign w:val="center"/>
          </w:tcPr>
          <w:p w14:paraId="3BBB99C5" w14:textId="7E290E8A"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Suite cognac</w:t>
            </w:r>
          </w:p>
        </w:tc>
        <w:tc>
          <w:tcPr>
            <w:tcW w:w="1035" w:type="dxa"/>
            <w:tcBorders>
              <w:left w:val="single" w:sz="6" w:space="0" w:color="auto"/>
            </w:tcBorders>
            <w:vAlign w:val="center"/>
          </w:tcPr>
          <w:p w14:paraId="6939922C" w14:textId="0841F596" w:rsidR="00417027" w:rsidRPr="00DB4B62" w:rsidRDefault="00146EFB" w:rsidP="00417027">
            <w:pPr>
              <w:ind w:left="0"/>
              <w:rPr>
                <w:rFonts w:asciiTheme="minorHAnsi" w:hAnsiTheme="minorHAnsi"/>
                <w:noProof w:val="0"/>
              </w:rPr>
            </w:pPr>
            <w:r w:rsidRPr="00DB4B62">
              <w:rPr>
                <w:rFonts w:asciiTheme="minorHAnsi" w:hAnsiTheme="minorHAnsi"/>
                <w:noProof w:val="0"/>
                <w:sz w:val="16"/>
                <w:szCs w:val="16"/>
              </w:rPr>
              <w:t>L&amp;K</w:t>
            </w:r>
            <w:r w:rsidR="00326E19" w:rsidRPr="00DB4B62">
              <w:rPr>
                <w:rFonts w:asciiTheme="minorHAnsi" w:hAnsiTheme="minorHAnsi"/>
                <w:noProof w:val="0"/>
                <w:sz w:val="16"/>
                <w:szCs w:val="16"/>
              </w:rPr>
              <w:t xml:space="preserve"> </w:t>
            </w:r>
            <w:r w:rsidR="00417027" w:rsidRPr="00DB4B62">
              <w:rPr>
                <w:rFonts w:asciiTheme="minorHAnsi" w:hAnsiTheme="minorHAnsi"/>
                <w:noProof w:val="0"/>
                <w:sz w:val="16"/>
                <w:szCs w:val="16"/>
              </w:rPr>
              <w:t>Suite black</w:t>
            </w:r>
          </w:p>
        </w:tc>
        <w:tc>
          <w:tcPr>
            <w:tcW w:w="1040" w:type="dxa"/>
            <w:vAlign w:val="center"/>
          </w:tcPr>
          <w:p w14:paraId="60A988DC" w14:textId="65773F27" w:rsidR="00417027" w:rsidRPr="00DB4B62" w:rsidRDefault="00146EFB" w:rsidP="00417027">
            <w:pPr>
              <w:ind w:left="0"/>
              <w:rPr>
                <w:rFonts w:asciiTheme="minorHAnsi" w:hAnsiTheme="minorHAnsi"/>
                <w:noProof w:val="0"/>
              </w:rPr>
            </w:pPr>
            <w:r w:rsidRPr="00DB4B62">
              <w:rPr>
                <w:rFonts w:asciiTheme="minorHAnsi" w:hAnsiTheme="minorHAnsi"/>
                <w:noProof w:val="0"/>
                <w:sz w:val="16"/>
                <w:szCs w:val="16"/>
              </w:rPr>
              <w:t xml:space="preserve">L&amp;K </w:t>
            </w:r>
            <w:r w:rsidR="001B1708" w:rsidRPr="00DB4B62">
              <w:rPr>
                <w:rFonts w:asciiTheme="minorHAnsi" w:hAnsiTheme="minorHAnsi"/>
                <w:noProof w:val="0"/>
                <w:sz w:val="16"/>
                <w:szCs w:val="16"/>
              </w:rPr>
              <w:t>Suite cognac</w:t>
            </w:r>
          </w:p>
        </w:tc>
      </w:tr>
      <w:tr w:rsidR="001B1708" w:rsidRPr="00DB4B62" w14:paraId="061C1801" w14:textId="77777777" w:rsidTr="00B654A7">
        <w:trPr>
          <w:trHeight w:val="861"/>
        </w:trPr>
        <w:tc>
          <w:tcPr>
            <w:tcW w:w="1075" w:type="dxa"/>
            <w:tcBorders>
              <w:right w:val="single" w:sz="6" w:space="0" w:color="auto"/>
            </w:tcBorders>
            <w:shd w:val="clear" w:color="auto" w:fill="BFBFBF" w:themeFill="background1" w:themeFillShade="BF"/>
            <w:vAlign w:val="center"/>
          </w:tcPr>
          <w:p w14:paraId="509A8584" w14:textId="3925C5AC" w:rsidR="00417027" w:rsidRPr="00DB4B62" w:rsidRDefault="00417027" w:rsidP="00417027">
            <w:pPr>
              <w:ind w:left="0"/>
              <w:rPr>
                <w:rFonts w:asciiTheme="minorHAnsi" w:hAnsiTheme="minorHAnsi"/>
                <w:noProof w:val="0"/>
              </w:rPr>
            </w:pPr>
            <w:r w:rsidRPr="00DB4B62">
              <w:rPr>
                <w:rFonts w:asciiTheme="minorHAnsi" w:hAnsiTheme="minorHAnsi"/>
                <w:b/>
                <w:bCs/>
                <w:noProof w:val="0"/>
                <w:sz w:val="16"/>
                <w:szCs w:val="16"/>
              </w:rPr>
              <w:t xml:space="preserve">Seat </w:t>
            </w:r>
            <w:r w:rsidRPr="00DB4B62">
              <w:rPr>
                <w:rFonts w:asciiTheme="minorHAnsi" w:hAnsiTheme="minorHAnsi"/>
                <w:b/>
                <w:bCs/>
                <w:noProof w:val="0"/>
                <w:sz w:val="16"/>
                <w:szCs w:val="16"/>
              </w:rPr>
              <w:br/>
              <w:t>upholstery</w:t>
            </w:r>
          </w:p>
        </w:tc>
        <w:tc>
          <w:tcPr>
            <w:tcW w:w="980" w:type="dxa"/>
            <w:tcBorders>
              <w:left w:val="single" w:sz="6" w:space="0" w:color="auto"/>
              <w:right w:val="single" w:sz="6" w:space="0" w:color="auto"/>
            </w:tcBorders>
            <w:vAlign w:val="center"/>
          </w:tcPr>
          <w:p w14:paraId="53010200" w14:textId="6E1110AE"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 xml:space="preserve">Black </w:t>
            </w:r>
            <w:r w:rsidR="00067CAF" w:rsidRPr="00DB4B62">
              <w:rPr>
                <w:rFonts w:asciiTheme="minorHAnsi" w:hAnsiTheme="minorHAnsi"/>
                <w:noProof w:val="0"/>
                <w:sz w:val="16"/>
                <w:szCs w:val="16"/>
              </w:rPr>
              <w:t xml:space="preserve">and grey </w:t>
            </w:r>
            <w:r w:rsidRPr="00DB4B62">
              <w:rPr>
                <w:rFonts w:asciiTheme="minorHAnsi" w:hAnsiTheme="minorHAnsi"/>
                <w:noProof w:val="0"/>
                <w:sz w:val="16"/>
                <w:szCs w:val="16"/>
              </w:rPr>
              <w:t>fabric</w:t>
            </w:r>
          </w:p>
        </w:tc>
        <w:tc>
          <w:tcPr>
            <w:tcW w:w="891" w:type="dxa"/>
            <w:tcBorders>
              <w:left w:val="single" w:sz="6" w:space="0" w:color="auto"/>
            </w:tcBorders>
            <w:vAlign w:val="center"/>
          </w:tcPr>
          <w:p w14:paraId="68B6AD2A" w14:textId="6EC406AB"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Grey fabric</w:t>
            </w:r>
          </w:p>
        </w:tc>
        <w:tc>
          <w:tcPr>
            <w:tcW w:w="1025" w:type="dxa"/>
            <w:vAlign w:val="center"/>
          </w:tcPr>
          <w:p w14:paraId="431E0511" w14:textId="38C1B72C"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Suedia</w:t>
            </w:r>
          </w:p>
        </w:tc>
        <w:tc>
          <w:tcPr>
            <w:tcW w:w="1036" w:type="dxa"/>
            <w:vAlign w:val="center"/>
          </w:tcPr>
          <w:p w14:paraId="0580CC39" w14:textId="77777777" w:rsidR="00022152" w:rsidRPr="00DB4B62" w:rsidRDefault="00417027" w:rsidP="00866D92">
            <w:pPr>
              <w:spacing w:after="0"/>
              <w:ind w:left="0"/>
              <w:rPr>
                <w:rFonts w:asciiTheme="minorHAnsi" w:hAnsiTheme="minorHAnsi"/>
                <w:noProof w:val="0"/>
                <w:sz w:val="16"/>
                <w:szCs w:val="16"/>
              </w:rPr>
            </w:pPr>
            <w:r w:rsidRPr="00DB4B62">
              <w:rPr>
                <w:rFonts w:asciiTheme="minorHAnsi" w:hAnsiTheme="minorHAnsi"/>
                <w:noProof w:val="0"/>
                <w:sz w:val="16"/>
                <w:szCs w:val="16"/>
              </w:rPr>
              <w:t>Black leather/</w:t>
            </w:r>
          </w:p>
          <w:p w14:paraId="71B52AB9" w14:textId="501D0CCC"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leatherette</w:t>
            </w:r>
          </w:p>
        </w:tc>
        <w:tc>
          <w:tcPr>
            <w:tcW w:w="1036" w:type="dxa"/>
            <w:tcBorders>
              <w:right w:val="single" w:sz="6" w:space="0" w:color="auto"/>
            </w:tcBorders>
            <w:vAlign w:val="center"/>
          </w:tcPr>
          <w:p w14:paraId="4D65B349" w14:textId="76A7D202" w:rsidR="00417027" w:rsidRPr="00DB4B62" w:rsidRDefault="00417027" w:rsidP="00ED62CE">
            <w:pPr>
              <w:spacing w:after="0"/>
              <w:ind w:left="0"/>
              <w:rPr>
                <w:rFonts w:asciiTheme="minorHAnsi" w:hAnsiTheme="minorHAnsi"/>
                <w:noProof w:val="0"/>
              </w:rPr>
            </w:pPr>
            <w:r w:rsidRPr="00DB4B62">
              <w:rPr>
                <w:rFonts w:asciiTheme="minorHAnsi" w:hAnsiTheme="minorHAnsi"/>
                <w:noProof w:val="0"/>
                <w:sz w:val="16"/>
                <w:szCs w:val="16"/>
              </w:rPr>
              <w:t>Cognac leather/</w:t>
            </w:r>
            <w:r w:rsidR="00C20BA4" w:rsidRPr="00DB4B62">
              <w:rPr>
                <w:rFonts w:ascii="Arial" w:hAnsi="Arial" w:cs="Arial"/>
                <w:noProof w:val="0"/>
                <w:sz w:val="16"/>
                <w:szCs w:val="16"/>
              </w:rPr>
              <w:t>‌</w:t>
            </w:r>
            <w:r w:rsidRPr="00DB4B62">
              <w:rPr>
                <w:rFonts w:asciiTheme="minorHAnsi" w:hAnsiTheme="minorHAnsi"/>
                <w:noProof w:val="0"/>
                <w:sz w:val="16"/>
                <w:szCs w:val="16"/>
              </w:rPr>
              <w:t>leatherette</w:t>
            </w:r>
          </w:p>
        </w:tc>
        <w:tc>
          <w:tcPr>
            <w:tcW w:w="1035" w:type="dxa"/>
            <w:tcBorders>
              <w:left w:val="single" w:sz="6" w:space="0" w:color="auto"/>
            </w:tcBorders>
            <w:vAlign w:val="center"/>
          </w:tcPr>
          <w:p w14:paraId="6A1F58F1" w14:textId="77777777" w:rsidR="00566114" w:rsidRPr="00DB4B62" w:rsidRDefault="00417027" w:rsidP="00866D92">
            <w:pPr>
              <w:spacing w:after="0"/>
              <w:ind w:left="0"/>
              <w:rPr>
                <w:rFonts w:asciiTheme="minorHAnsi" w:hAnsiTheme="minorHAnsi"/>
                <w:noProof w:val="0"/>
                <w:sz w:val="16"/>
                <w:szCs w:val="16"/>
              </w:rPr>
            </w:pPr>
            <w:r w:rsidRPr="00DB4B62">
              <w:rPr>
                <w:rFonts w:asciiTheme="minorHAnsi" w:hAnsiTheme="minorHAnsi"/>
                <w:noProof w:val="0"/>
                <w:sz w:val="16"/>
                <w:szCs w:val="16"/>
              </w:rPr>
              <w:t>Black leather/</w:t>
            </w:r>
          </w:p>
          <w:p w14:paraId="4E34FB55" w14:textId="60F31FFF" w:rsidR="00417027" w:rsidRPr="00DB4B62" w:rsidRDefault="00417027" w:rsidP="00417027">
            <w:pPr>
              <w:ind w:left="0"/>
              <w:rPr>
                <w:rFonts w:asciiTheme="minorHAnsi" w:hAnsiTheme="minorHAnsi"/>
                <w:noProof w:val="0"/>
              </w:rPr>
            </w:pPr>
            <w:r w:rsidRPr="00DB4B62">
              <w:rPr>
                <w:rFonts w:asciiTheme="minorHAnsi" w:hAnsiTheme="minorHAnsi"/>
                <w:noProof w:val="0"/>
                <w:sz w:val="16"/>
                <w:szCs w:val="16"/>
              </w:rPr>
              <w:t>leatherette</w:t>
            </w:r>
          </w:p>
        </w:tc>
        <w:tc>
          <w:tcPr>
            <w:tcW w:w="1040" w:type="dxa"/>
            <w:vAlign w:val="center"/>
          </w:tcPr>
          <w:p w14:paraId="2667268A" w14:textId="77777777" w:rsidR="00566114" w:rsidRPr="00DB4B62" w:rsidRDefault="001B1708" w:rsidP="00866D92">
            <w:pPr>
              <w:spacing w:after="0"/>
              <w:ind w:left="0"/>
              <w:rPr>
                <w:rFonts w:asciiTheme="minorHAnsi" w:hAnsiTheme="minorHAnsi"/>
                <w:noProof w:val="0"/>
                <w:sz w:val="16"/>
                <w:szCs w:val="16"/>
              </w:rPr>
            </w:pPr>
            <w:r w:rsidRPr="00DB4B62">
              <w:rPr>
                <w:rFonts w:asciiTheme="minorHAnsi" w:hAnsiTheme="minorHAnsi"/>
                <w:noProof w:val="0"/>
                <w:sz w:val="16"/>
                <w:szCs w:val="16"/>
              </w:rPr>
              <w:t>Cognac leather/</w:t>
            </w:r>
          </w:p>
          <w:p w14:paraId="619ADD18" w14:textId="4B480EA8" w:rsidR="00417027" w:rsidRPr="00DB4B62" w:rsidRDefault="001B1708" w:rsidP="00417027">
            <w:pPr>
              <w:ind w:left="0"/>
              <w:rPr>
                <w:rFonts w:asciiTheme="minorHAnsi" w:hAnsiTheme="minorHAnsi"/>
                <w:noProof w:val="0"/>
              </w:rPr>
            </w:pPr>
            <w:r w:rsidRPr="00DB4B62">
              <w:rPr>
                <w:rFonts w:asciiTheme="minorHAnsi" w:hAnsiTheme="minorHAnsi"/>
                <w:noProof w:val="0"/>
                <w:sz w:val="16"/>
                <w:szCs w:val="16"/>
              </w:rPr>
              <w:t>leatherette</w:t>
            </w:r>
          </w:p>
        </w:tc>
      </w:tr>
    </w:tbl>
    <w:p w14:paraId="135945AC" w14:textId="77777777" w:rsidR="00417027" w:rsidRPr="00DB4B62" w:rsidRDefault="00417027" w:rsidP="00DD3136">
      <w:pPr>
        <w:rPr>
          <w:rFonts w:asciiTheme="minorHAnsi" w:hAnsiTheme="minorHAnsi"/>
          <w:noProof w:val="0"/>
        </w:rPr>
      </w:pPr>
    </w:p>
    <w:p w14:paraId="1A02AD17" w14:textId="64105E39" w:rsidR="00791888" w:rsidRPr="00DB4B62" w:rsidRDefault="00791888" w:rsidP="00866D92">
      <w:pPr>
        <w:spacing w:after="0"/>
        <w:rPr>
          <w:noProof w:val="0"/>
        </w:rPr>
      </w:pPr>
      <w:r w:rsidRPr="00DB4B62">
        <w:rPr>
          <w:rFonts w:asciiTheme="minorHAnsi" w:hAnsiTheme="minorHAnsi"/>
          <w:noProof w:val="0"/>
        </w:rPr>
        <w:t xml:space="preserve">Škoda Auto has placed great emphasis on sustainability and the use of high-quality materials in the Superb’s interior. All textiles in the all-new Superb – including the headliner </w:t>
      </w:r>
      <w:r w:rsidR="007D3C2B" w:rsidRPr="00DB4B62">
        <w:rPr>
          <w:rFonts w:asciiTheme="minorHAnsi" w:hAnsiTheme="minorHAnsi"/>
          <w:noProof w:val="0"/>
        </w:rPr>
        <w:t xml:space="preserve">– </w:t>
      </w:r>
      <w:r w:rsidRPr="00DB4B62">
        <w:rPr>
          <w:rFonts w:asciiTheme="minorHAnsi" w:hAnsiTheme="minorHAnsi"/>
          <w:noProof w:val="0"/>
        </w:rPr>
        <w:t xml:space="preserve">are </w:t>
      </w:r>
      <w:r w:rsidR="00D81CFA" w:rsidRPr="00DB4B62">
        <w:rPr>
          <w:rFonts w:asciiTheme="minorHAnsi" w:hAnsiTheme="minorHAnsi"/>
          <w:noProof w:val="0"/>
        </w:rPr>
        <w:t>made of 100 percent recycled material</w:t>
      </w:r>
      <w:r w:rsidR="007D3C2B" w:rsidRPr="00DB4B62">
        <w:rPr>
          <w:rFonts w:asciiTheme="minorHAnsi" w:hAnsiTheme="minorHAnsi"/>
          <w:noProof w:val="0"/>
        </w:rPr>
        <w:t>s</w:t>
      </w:r>
      <w:r w:rsidRPr="00DB4B62">
        <w:rPr>
          <w:rFonts w:asciiTheme="minorHAnsi" w:hAnsiTheme="minorHAnsi"/>
          <w:noProof w:val="0"/>
        </w:rPr>
        <w:t>. The leather in the cognac colourway of the</w:t>
      </w:r>
      <w:r w:rsidR="00326E19" w:rsidRPr="00DB4B62">
        <w:rPr>
          <w:rFonts w:asciiTheme="minorHAnsi" w:hAnsiTheme="minorHAnsi"/>
          <w:noProof w:val="0"/>
        </w:rPr>
        <w:t xml:space="preserve"> </w:t>
      </w:r>
      <w:r w:rsidRPr="00DB4B62">
        <w:rPr>
          <w:rFonts w:asciiTheme="minorHAnsi" w:hAnsiTheme="minorHAnsi"/>
          <w:noProof w:val="0"/>
        </w:rPr>
        <w:t>Suite and L&amp;K</w:t>
      </w:r>
      <w:r w:rsidR="008D527B" w:rsidRPr="00DB4B62">
        <w:rPr>
          <w:rFonts w:asciiTheme="minorHAnsi" w:hAnsiTheme="minorHAnsi"/>
          <w:noProof w:val="0"/>
        </w:rPr>
        <w:t> </w:t>
      </w:r>
      <w:r w:rsidRPr="00DB4B62">
        <w:rPr>
          <w:rFonts w:asciiTheme="minorHAnsi" w:hAnsiTheme="minorHAnsi"/>
          <w:noProof w:val="0"/>
        </w:rPr>
        <w:t xml:space="preserve">Suite Design Selections is tanned using waste water </w:t>
      </w:r>
      <w:r w:rsidR="007A7F9F" w:rsidRPr="00DB4B62">
        <w:rPr>
          <w:rFonts w:asciiTheme="minorHAnsi" w:hAnsiTheme="minorHAnsi"/>
          <w:noProof w:val="0"/>
        </w:rPr>
        <w:t>from olive processing</w:t>
      </w:r>
      <w:r w:rsidRPr="00DB4B62">
        <w:rPr>
          <w:rFonts w:asciiTheme="minorHAnsi" w:hAnsiTheme="minorHAnsi"/>
          <w:noProof w:val="0"/>
        </w:rPr>
        <w:t xml:space="preserve">. </w:t>
      </w:r>
      <w:r w:rsidR="00566114" w:rsidRPr="00DB4B62">
        <w:rPr>
          <w:rFonts w:asciiTheme="minorHAnsi" w:hAnsiTheme="minorHAnsi"/>
          <w:noProof w:val="0"/>
        </w:rPr>
        <w:t xml:space="preserve">Škoda’s signature umbrella and ice scraper are also made from sustainable materials. </w:t>
      </w:r>
      <w:r w:rsidRPr="00DB4B62">
        <w:rPr>
          <w:rFonts w:asciiTheme="minorHAnsi" w:hAnsiTheme="minorHAnsi"/>
          <w:noProof w:val="0"/>
        </w:rPr>
        <w:t>All chrome elements in the interior have been replaced with the new Unique Dark Chrome trim. The two-spoke multifunction steering wheel bears the new Škoda logo</w:t>
      </w:r>
      <w:r w:rsidR="00566114" w:rsidRPr="00DB4B62">
        <w:rPr>
          <w:rFonts w:asciiTheme="minorHAnsi" w:hAnsiTheme="minorHAnsi"/>
          <w:noProof w:val="0"/>
        </w:rPr>
        <w:t xml:space="preserve"> and</w:t>
      </w:r>
      <w:r w:rsidRPr="00DB4B62">
        <w:rPr>
          <w:rFonts w:asciiTheme="minorHAnsi" w:hAnsiTheme="minorHAnsi"/>
          <w:noProof w:val="0"/>
        </w:rPr>
        <w:t xml:space="preserve"> </w:t>
      </w:r>
      <w:r w:rsidR="00E80634" w:rsidRPr="00DB4B62">
        <w:rPr>
          <w:rFonts w:asciiTheme="minorHAnsi" w:hAnsiTheme="minorHAnsi"/>
          <w:noProof w:val="0"/>
        </w:rPr>
        <w:t xml:space="preserve">all Design Selections come with glossy black louvres on the </w:t>
      </w:r>
      <w:r w:rsidRPr="00DB4B62">
        <w:rPr>
          <w:rFonts w:asciiTheme="minorHAnsi" w:hAnsiTheme="minorHAnsi"/>
          <w:noProof w:val="0"/>
        </w:rPr>
        <w:t>instrument panel. Driver comfort is further enhanced by a knee pad on the side of the centre console in the style of the relevant Design Selection.</w:t>
      </w:r>
      <w:r w:rsidR="00566114" w:rsidRPr="00DB4B62">
        <w:rPr>
          <w:rFonts w:asciiTheme="minorHAnsi" w:hAnsiTheme="minorHAnsi"/>
          <w:noProof w:val="0"/>
        </w:rPr>
        <w:t xml:space="preserve"> The </w:t>
      </w:r>
      <w:r w:rsidR="009876D9" w:rsidRPr="00DB4B62">
        <w:rPr>
          <w:rFonts w:asciiTheme="minorHAnsi" w:hAnsiTheme="minorHAnsi"/>
          <w:noProof w:val="0"/>
        </w:rPr>
        <w:t>rear-view</w:t>
      </w:r>
      <w:r w:rsidR="00566114" w:rsidRPr="00DB4B62">
        <w:rPr>
          <w:rFonts w:asciiTheme="minorHAnsi" w:hAnsiTheme="minorHAnsi"/>
          <w:noProof w:val="0"/>
        </w:rPr>
        <w:t xml:space="preserve"> mirror is frameless and dims automatically</w:t>
      </w:r>
      <w:r w:rsidR="00BE41D2" w:rsidRPr="00DB4B62">
        <w:rPr>
          <w:rFonts w:asciiTheme="minorHAnsi" w:hAnsiTheme="minorHAnsi"/>
          <w:noProof w:val="0"/>
        </w:rPr>
        <w:t>.</w:t>
      </w:r>
    </w:p>
    <w:p w14:paraId="73B705B9" w14:textId="77777777" w:rsidR="00791888" w:rsidRPr="00DB4B62" w:rsidRDefault="00791888" w:rsidP="00791888">
      <w:pPr>
        <w:rPr>
          <w:rFonts w:asciiTheme="minorHAnsi" w:hAnsiTheme="minorHAnsi"/>
          <w:noProof w:val="0"/>
        </w:rPr>
      </w:pPr>
    </w:p>
    <w:p w14:paraId="4F637727" w14:textId="77777777" w:rsidR="00791888" w:rsidRPr="00DB4B62" w:rsidRDefault="00791888" w:rsidP="00866D92">
      <w:pPr>
        <w:keepNext/>
        <w:spacing w:after="0"/>
        <w:rPr>
          <w:rFonts w:asciiTheme="minorHAnsi" w:hAnsiTheme="minorHAnsi"/>
          <w:b/>
          <w:bCs/>
          <w:noProof w:val="0"/>
        </w:rPr>
      </w:pPr>
      <w:r w:rsidRPr="00DB4B62">
        <w:rPr>
          <w:rFonts w:asciiTheme="minorHAnsi" w:hAnsiTheme="minorHAnsi"/>
          <w:b/>
          <w:bCs/>
          <w:noProof w:val="0"/>
        </w:rPr>
        <w:t>Three seat variants and new Simply Clever features</w:t>
      </w:r>
    </w:p>
    <w:p w14:paraId="35DEF134" w14:textId="71D7AEE7" w:rsidR="00791888" w:rsidRPr="00DB4B62" w:rsidRDefault="00791888" w:rsidP="00866D92">
      <w:pPr>
        <w:spacing w:after="0"/>
        <w:rPr>
          <w:noProof w:val="0"/>
        </w:rPr>
      </w:pPr>
      <w:r w:rsidRPr="00DB4B62">
        <w:rPr>
          <w:rFonts w:asciiTheme="minorHAnsi" w:hAnsiTheme="minorHAnsi"/>
          <w:noProof w:val="0"/>
        </w:rPr>
        <w:t>The fourth-generation Superb offers three different front</w:t>
      </w:r>
      <w:r w:rsidR="00E80634" w:rsidRPr="00DB4B62">
        <w:rPr>
          <w:rFonts w:asciiTheme="minorHAnsi" w:hAnsiTheme="minorHAnsi"/>
          <w:noProof w:val="0"/>
        </w:rPr>
        <w:t>-</w:t>
      </w:r>
      <w:r w:rsidRPr="00DB4B62">
        <w:rPr>
          <w:rFonts w:asciiTheme="minorHAnsi" w:hAnsiTheme="minorHAnsi"/>
          <w:noProof w:val="0"/>
        </w:rPr>
        <w:t>seat</w:t>
      </w:r>
      <w:r w:rsidR="00566114" w:rsidRPr="00DB4B62">
        <w:rPr>
          <w:rFonts w:asciiTheme="minorHAnsi" w:hAnsiTheme="minorHAnsi"/>
          <w:noProof w:val="0"/>
        </w:rPr>
        <w:t xml:space="preserve"> </w:t>
      </w:r>
      <w:r w:rsidR="00EE590E" w:rsidRPr="00DB4B62">
        <w:rPr>
          <w:rFonts w:asciiTheme="minorHAnsi" w:hAnsiTheme="minorHAnsi"/>
          <w:noProof w:val="0"/>
        </w:rPr>
        <w:t>configurations</w:t>
      </w:r>
      <w:r w:rsidRPr="00DB4B62">
        <w:rPr>
          <w:rFonts w:asciiTheme="minorHAnsi" w:hAnsiTheme="minorHAnsi"/>
          <w:noProof w:val="0"/>
        </w:rPr>
        <w:t xml:space="preserve">. The Studio Design Selection seats come with fabric upholstery and are manually adjustable for height and length. The Design Selections Loft with fabric upholstery and Lounge with perforated Suedia add a manually adjustable cushion length, </w:t>
      </w:r>
      <w:r w:rsidR="00783B0B" w:rsidRPr="00DB4B62">
        <w:rPr>
          <w:rFonts w:asciiTheme="minorHAnsi" w:hAnsiTheme="minorHAnsi"/>
          <w:noProof w:val="0"/>
        </w:rPr>
        <w:t xml:space="preserve">an electrically adjustable backrest angle, </w:t>
      </w:r>
      <w:r w:rsidRPr="00DB4B62">
        <w:rPr>
          <w:rFonts w:asciiTheme="minorHAnsi" w:hAnsiTheme="minorHAnsi"/>
          <w:noProof w:val="0"/>
        </w:rPr>
        <w:t>4</w:t>
      </w:r>
      <w:r w:rsidR="00001998" w:rsidRPr="00DB4B62">
        <w:rPr>
          <w:rFonts w:asciiTheme="minorHAnsi" w:hAnsiTheme="minorHAnsi"/>
          <w:noProof w:val="0"/>
        </w:rPr>
        <w:noBreakHyphen/>
      </w:r>
      <w:r w:rsidRPr="00DB4B62">
        <w:rPr>
          <w:rFonts w:asciiTheme="minorHAnsi" w:hAnsiTheme="minorHAnsi"/>
          <w:noProof w:val="0"/>
        </w:rPr>
        <w:t>way lumbar support and a massage function with three air cushions. The Suite versions feature heated and ventilated Ergo seats with perforated leather</w:t>
      </w:r>
      <w:r w:rsidR="00592737" w:rsidRPr="00DB4B62">
        <w:rPr>
          <w:rFonts w:asciiTheme="minorHAnsi" w:hAnsiTheme="minorHAnsi"/>
          <w:noProof w:val="0"/>
        </w:rPr>
        <w:t>/leatherette</w:t>
      </w:r>
      <w:r w:rsidRPr="00DB4B62">
        <w:rPr>
          <w:rFonts w:asciiTheme="minorHAnsi" w:hAnsiTheme="minorHAnsi"/>
          <w:noProof w:val="0"/>
        </w:rPr>
        <w:t xml:space="preserve"> upholstery and seat memory for both front seats including Smart Comfort Entry. Their enhanced massage function uses ten pneumatically controlled air cushions and can be operated from the infotainment menu or via controls on the seat trim. One of the new Simply Clever features is the electrically operated load cover in the Superb Combi estate. The Jumbo Box under the </w:t>
      </w:r>
      <w:r w:rsidR="0040658F" w:rsidRPr="00DB4B62">
        <w:rPr>
          <w:rFonts w:asciiTheme="minorHAnsi" w:hAnsiTheme="minorHAnsi"/>
          <w:noProof w:val="0"/>
        </w:rPr>
        <w:t>split</w:t>
      </w:r>
      <w:r w:rsidR="006677E7" w:rsidRPr="00DB4B62">
        <w:rPr>
          <w:rFonts w:asciiTheme="minorHAnsi" w:hAnsiTheme="minorHAnsi"/>
          <w:noProof w:val="0"/>
        </w:rPr>
        <w:t xml:space="preserve">, fold-up </w:t>
      </w:r>
      <w:r w:rsidRPr="00DB4B62">
        <w:rPr>
          <w:rFonts w:asciiTheme="minorHAnsi" w:hAnsiTheme="minorHAnsi"/>
          <w:noProof w:val="0"/>
        </w:rPr>
        <w:t xml:space="preserve">centre armrest contains a new </w:t>
      </w:r>
      <w:r w:rsidR="0029659C" w:rsidRPr="00DB4B62">
        <w:rPr>
          <w:rFonts w:asciiTheme="minorHAnsi" w:hAnsiTheme="minorHAnsi"/>
          <w:noProof w:val="0"/>
        </w:rPr>
        <w:t>removable</w:t>
      </w:r>
      <w:r w:rsidRPr="00DB4B62">
        <w:rPr>
          <w:rFonts w:asciiTheme="minorHAnsi" w:hAnsiTheme="minorHAnsi"/>
          <w:noProof w:val="0"/>
        </w:rPr>
        <w:t xml:space="preserve"> glasses compartment and a tray with a </w:t>
      </w:r>
      <w:r w:rsidR="007A4938" w:rsidRPr="00DB4B62">
        <w:rPr>
          <w:rFonts w:asciiTheme="minorHAnsi" w:hAnsiTheme="minorHAnsi"/>
          <w:noProof w:val="0"/>
        </w:rPr>
        <w:t>display</w:t>
      </w:r>
      <w:r w:rsidRPr="00DB4B62">
        <w:rPr>
          <w:rFonts w:asciiTheme="minorHAnsi" w:hAnsiTheme="minorHAnsi"/>
          <w:noProof w:val="0"/>
        </w:rPr>
        <w:t xml:space="preserve"> cleaner. Making their debut in the Superb are smartphone pockets on the front seat backrests and a new sliding rear centre armrest with two integrated cup holders and a tablet holder. </w:t>
      </w:r>
      <w:r w:rsidRPr="00DB4B62">
        <w:rPr>
          <w:noProof w:val="0"/>
        </w:rPr>
        <w:t xml:space="preserve">Storage compartments in the front door panels offer space for items such as the Škoda umbrella. </w:t>
      </w:r>
    </w:p>
    <w:p w14:paraId="4ABF311F" w14:textId="77777777" w:rsidR="00170B82" w:rsidRPr="00DB4B62" w:rsidRDefault="00170B82" w:rsidP="00866D92">
      <w:pPr>
        <w:spacing w:after="0"/>
        <w:rPr>
          <w:noProof w:val="0"/>
        </w:rPr>
      </w:pPr>
    </w:p>
    <w:p w14:paraId="0DCBE0ED" w14:textId="7244A82A" w:rsidR="00170B82" w:rsidRPr="00DB4B62" w:rsidRDefault="00170B82" w:rsidP="00866D92">
      <w:pPr>
        <w:spacing w:after="0"/>
        <w:rPr>
          <w:rFonts w:asciiTheme="minorHAnsi" w:hAnsiTheme="minorHAnsi"/>
          <w:b/>
          <w:bCs/>
          <w:noProof w:val="0"/>
        </w:rPr>
      </w:pPr>
      <w:r w:rsidRPr="00DB4B62">
        <w:rPr>
          <w:rFonts w:asciiTheme="minorHAnsi" w:hAnsiTheme="minorHAnsi"/>
          <w:b/>
          <w:bCs/>
          <w:noProof w:val="0"/>
        </w:rPr>
        <w:t>List of 28 Simply Clever features</w:t>
      </w:r>
      <w:r w:rsidR="008D527B" w:rsidRPr="00DB4B62">
        <w:rPr>
          <w:rFonts w:asciiTheme="minorHAnsi" w:hAnsiTheme="minorHAnsi"/>
          <w:b/>
          <w:bCs/>
          <w:noProof w:val="0"/>
        </w:rPr>
        <w:t xml:space="preserve"> available for the Superb, depending on the trim level</w:t>
      </w:r>
    </w:p>
    <w:p w14:paraId="51821124" w14:textId="30279530"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 xml:space="preserve">Smart </w:t>
      </w:r>
      <w:r w:rsidR="00627EFF" w:rsidRPr="00DB4B62">
        <w:rPr>
          <w:rFonts w:cs="SKODANext-Light"/>
        </w:rPr>
        <w:t>D</w:t>
      </w:r>
      <w:r w:rsidRPr="00DB4B62">
        <w:rPr>
          <w:rFonts w:cs="SKODANext-Light"/>
        </w:rPr>
        <w:t>ials</w:t>
      </w:r>
    </w:p>
    <w:p w14:paraId="05D86B52"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Light"/>
        </w:rPr>
      </w:pPr>
      <w:r w:rsidRPr="00DB4B62">
        <w:rPr>
          <w:rFonts w:cs="SKODANext-Light"/>
        </w:rPr>
        <w:t>Parking ticket clip</w:t>
      </w:r>
    </w:p>
    <w:p w14:paraId="5A99E914"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 xml:space="preserve">Ice scraper </w:t>
      </w:r>
      <w:r w:rsidRPr="00DB4B62">
        <w:rPr>
          <w:rFonts w:cs="SKODANext-Light"/>
        </w:rPr>
        <w:t xml:space="preserve">made from sustainable materials </w:t>
      </w:r>
      <w:r w:rsidRPr="00DB4B62">
        <w:rPr>
          <w:rFonts w:cs="SKODANext-Bold"/>
        </w:rPr>
        <w:t>on the fuel filler flap</w:t>
      </w:r>
    </w:p>
    <w:p w14:paraId="4BEBEFFF" w14:textId="77777777" w:rsidR="00627EFF" w:rsidRPr="00DB4B62" w:rsidRDefault="00627EFF"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Pen holder, slot for coins and grip for removable sunglasses compartment in the glove box</w:t>
      </w:r>
    </w:p>
    <w:p w14:paraId="64056D91" w14:textId="4DDDAABD"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Easy-open cupholder</w:t>
      </w:r>
    </w:p>
    <w:p w14:paraId="3F493B9A"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Foldable bag hooks in the boot</w:t>
      </w:r>
    </w:p>
    <w:p w14:paraId="77805A4F"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Light"/>
        </w:rPr>
      </w:pPr>
      <w:r w:rsidRPr="00DB4B62">
        <w:rPr>
          <w:rFonts w:cs="SKODANext-Light"/>
        </w:rPr>
        <w:t>B-pillar hooks</w:t>
      </w:r>
    </w:p>
    <w:p w14:paraId="121580F6"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lastRenderedPageBreak/>
        <w:t xml:space="preserve">Misfuelling prevention device </w:t>
      </w:r>
    </w:p>
    <w:p w14:paraId="5E01255F"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 xml:space="preserve">Button-operated folding of rear backrest from the boot </w:t>
      </w:r>
    </w:p>
    <w:p w14:paraId="6D039CB4" w14:textId="7EC69720" w:rsidR="0052141D" w:rsidRPr="00DB4B62" w:rsidRDefault="00C20BA4"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F</w:t>
      </w:r>
      <w:r w:rsidR="0052141D" w:rsidRPr="00DB4B62">
        <w:rPr>
          <w:rFonts w:cs="SKODANext-Bold"/>
        </w:rPr>
        <w:t>our lashing eyelets in the boot</w:t>
      </w:r>
    </w:p>
    <w:p w14:paraId="3E9F9482"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High-visibility vest storage in all doors</w:t>
      </w:r>
      <w:r w:rsidRPr="00DB4B62">
        <w:rPr>
          <w:rFonts w:cs="SKODANext-Bold"/>
        </w:rPr>
        <w:t xml:space="preserve"> </w:t>
      </w:r>
    </w:p>
    <w:p w14:paraId="0B112775"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Rear-view camera washer</w:t>
      </w:r>
    </w:p>
    <w:p w14:paraId="2C235A05" w14:textId="23A09E5D"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1.5</w:t>
      </w:r>
      <w:r w:rsidR="00C20BA4" w:rsidRPr="00DB4B62">
        <w:rPr>
          <w:rFonts w:cs="SKODANext-Light"/>
        </w:rPr>
        <w:t>-</w:t>
      </w:r>
      <w:r w:rsidRPr="00DB4B62">
        <w:rPr>
          <w:rFonts w:cs="SKODANext-Light"/>
        </w:rPr>
        <w:t>l</w:t>
      </w:r>
      <w:r w:rsidR="00C20BA4" w:rsidRPr="00DB4B62">
        <w:rPr>
          <w:rFonts w:cs="SKODANext-Light"/>
        </w:rPr>
        <w:t>itre</w:t>
      </w:r>
      <w:r w:rsidRPr="00DB4B62">
        <w:rPr>
          <w:rFonts w:cs="SKODANext-Light"/>
        </w:rPr>
        <w:t xml:space="preserve"> bottle holder</w:t>
      </w:r>
      <w:r w:rsidRPr="00DB4B62">
        <w:rPr>
          <w:rFonts w:cs="SKODANext-Bold"/>
        </w:rPr>
        <w:t xml:space="preserve"> in the front a</w:t>
      </w:r>
      <w:r w:rsidR="00C20BA4" w:rsidRPr="00DB4B62">
        <w:rPr>
          <w:rFonts w:cs="SKODANext-Bold"/>
        </w:rPr>
        <w:t>nd</w:t>
      </w:r>
      <w:r w:rsidRPr="00DB4B62">
        <w:rPr>
          <w:rFonts w:cs="SKODANext-Bold"/>
        </w:rPr>
        <w:t xml:space="preserve"> rear doors</w:t>
      </w:r>
    </w:p>
    <w:p w14:paraId="6341333A" w14:textId="52C75170"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 xml:space="preserve">Removable </w:t>
      </w:r>
      <w:r w:rsidRPr="00DB4B62">
        <w:rPr>
          <w:rFonts w:cs="SKODANext-Light"/>
        </w:rPr>
        <w:t>sunglasses compartment</w:t>
      </w:r>
      <w:r w:rsidRPr="00DB4B62">
        <w:rPr>
          <w:rFonts w:cs="SKODANext-Bold"/>
        </w:rPr>
        <w:t xml:space="preserve"> in the </w:t>
      </w:r>
      <w:r w:rsidR="00C20BA4" w:rsidRPr="00DB4B62">
        <w:rPr>
          <w:rFonts w:cs="SKODANext-Bold"/>
        </w:rPr>
        <w:t>J</w:t>
      </w:r>
      <w:r w:rsidRPr="00DB4B62">
        <w:rPr>
          <w:rFonts w:cs="SKODANext-Bold"/>
        </w:rPr>
        <w:t xml:space="preserve">umbo </w:t>
      </w:r>
      <w:r w:rsidR="00C20BA4" w:rsidRPr="00DB4B62">
        <w:rPr>
          <w:rFonts w:cs="SKODANext-Bold"/>
        </w:rPr>
        <w:t>B</w:t>
      </w:r>
      <w:r w:rsidRPr="00DB4B62">
        <w:rPr>
          <w:rFonts w:cs="SKODANext-Bold"/>
        </w:rPr>
        <w:t>ox</w:t>
      </w:r>
    </w:p>
    <w:p w14:paraId="575727DD"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Storage tray in the Jumbo Box</w:t>
      </w:r>
    </w:p>
    <w:p w14:paraId="45A1236D"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 xml:space="preserve">Mobile phone pockets on the backs of the front seats </w:t>
      </w:r>
    </w:p>
    <w:p w14:paraId="51D8D3C7" w14:textId="5189C819" w:rsidR="0052141D" w:rsidRPr="00DB4B62" w:rsidRDefault="0052141D" w:rsidP="008D527B">
      <w:pPr>
        <w:pStyle w:val="Lijstalinea"/>
        <w:numPr>
          <w:ilvl w:val="0"/>
          <w:numId w:val="36"/>
        </w:numPr>
        <w:autoSpaceDE w:val="0"/>
        <w:autoSpaceDN w:val="0"/>
        <w:adjustRightInd w:val="0"/>
        <w:spacing w:after="0" w:line="240" w:lineRule="auto"/>
        <w:ind w:left="1069"/>
        <w:rPr>
          <w:rFonts w:cs="SKODANext-Light"/>
        </w:rPr>
      </w:pPr>
      <w:r w:rsidRPr="00DB4B62">
        <w:rPr>
          <w:rFonts w:cs="SKODANext-Light"/>
        </w:rPr>
        <w:t xml:space="preserve">USB </w:t>
      </w:r>
      <w:r w:rsidR="00C20BA4" w:rsidRPr="00DB4B62">
        <w:rPr>
          <w:rFonts w:cs="SKODANext-Light"/>
        </w:rPr>
        <w:t xml:space="preserve">port </w:t>
      </w:r>
      <w:r w:rsidRPr="00DB4B62">
        <w:rPr>
          <w:rFonts w:cs="SKODANext-Light"/>
        </w:rPr>
        <w:t>in the rear-view mirror</w:t>
      </w:r>
    </w:p>
    <w:p w14:paraId="06416891" w14:textId="7914D955"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Storage compartment in the driver</w:t>
      </w:r>
      <w:r w:rsidR="00C20BA4" w:rsidRPr="00DB4B62">
        <w:rPr>
          <w:rFonts w:cs="SKODANext-Bold"/>
        </w:rPr>
        <w:t>’</w:t>
      </w:r>
      <w:r w:rsidRPr="00DB4B62">
        <w:rPr>
          <w:rFonts w:cs="SKODANext-Bold"/>
        </w:rPr>
        <w:t xml:space="preserve">s door panel, including umbrella </w:t>
      </w:r>
      <w:r w:rsidRPr="00DB4B62">
        <w:rPr>
          <w:rFonts w:cs="SKODANext-Light"/>
        </w:rPr>
        <w:t>made from sustainable materials</w:t>
      </w:r>
    </w:p>
    <w:p w14:paraId="16552C0A" w14:textId="63E81373" w:rsidR="0052141D" w:rsidRPr="00DB4B62" w:rsidRDefault="00C20BA4"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Two</w:t>
      </w:r>
      <w:r w:rsidR="0052141D" w:rsidRPr="00DB4B62">
        <w:rPr>
          <w:rFonts w:cs="SKODANext-Bold"/>
        </w:rPr>
        <w:t xml:space="preserve"> cargo elements in the boot</w:t>
      </w:r>
    </w:p>
    <w:p w14:paraId="5C87394C"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 xml:space="preserve">Funnel integrated into the lid of the windscreen washer tank </w:t>
      </w:r>
    </w:p>
    <w:p w14:paraId="4AAE0541"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 xml:space="preserve">Electronic child lock </w:t>
      </w:r>
    </w:p>
    <w:p w14:paraId="110C76FE" w14:textId="77777777" w:rsidR="0052141D" w:rsidRPr="00DB4B62" w:rsidRDefault="0052141D" w:rsidP="008D527B">
      <w:pPr>
        <w:autoSpaceDE w:val="0"/>
        <w:autoSpaceDN w:val="0"/>
        <w:adjustRightInd w:val="0"/>
        <w:spacing w:after="0" w:line="240" w:lineRule="auto"/>
        <w:ind w:left="1058"/>
        <w:rPr>
          <w:rFonts w:cs="SKODANext-Bold"/>
        </w:rPr>
      </w:pPr>
    </w:p>
    <w:p w14:paraId="263DA2BA" w14:textId="77777777" w:rsidR="0052141D" w:rsidRPr="00DB4B62" w:rsidRDefault="0052141D" w:rsidP="008D527B">
      <w:pPr>
        <w:pStyle w:val="Lijstalinea"/>
        <w:ind w:left="1069"/>
        <w:rPr>
          <w:b/>
          <w:bCs/>
        </w:rPr>
      </w:pPr>
      <w:r w:rsidRPr="00DB4B62">
        <w:rPr>
          <w:b/>
          <w:bCs/>
        </w:rPr>
        <w:t>Optional</w:t>
      </w:r>
    </w:p>
    <w:p w14:paraId="259872BE" w14:textId="7E93CC95"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Multi</w:t>
      </w:r>
      <w:r w:rsidR="00C20BA4" w:rsidRPr="00DB4B62">
        <w:rPr>
          <w:rFonts w:cs="SKODANext-Light"/>
        </w:rPr>
        <w:t>-</w:t>
      </w:r>
      <w:r w:rsidRPr="00DB4B62">
        <w:rPr>
          <w:rFonts w:cs="SKODANext-Light"/>
        </w:rPr>
        <w:t>purpose storage pocket under the boot cover</w:t>
      </w:r>
      <w:r w:rsidRPr="00DB4B62">
        <w:rPr>
          <w:rFonts w:cs="SKODANext-Bold"/>
        </w:rPr>
        <w:t xml:space="preserve"> for the hatchback version </w:t>
      </w:r>
    </w:p>
    <w:p w14:paraId="6476AD33" w14:textId="593F0F6C"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Light"/>
        </w:rPr>
        <w:t>Electrically operated l</w:t>
      </w:r>
      <w:r w:rsidR="00C20BA4" w:rsidRPr="00DB4B62">
        <w:rPr>
          <w:rFonts w:cs="SKODANext-Light"/>
        </w:rPr>
        <w:t>oad</w:t>
      </w:r>
      <w:r w:rsidRPr="00DB4B62">
        <w:rPr>
          <w:rFonts w:cs="SKODANext-Light"/>
        </w:rPr>
        <w:t xml:space="preserve"> cover for estate </w:t>
      </w:r>
    </w:p>
    <w:p w14:paraId="37DF76FD" w14:textId="0F5ACC89" w:rsidR="0052141D" w:rsidRPr="00DB4B62" w:rsidRDefault="0052141D" w:rsidP="008D527B">
      <w:pPr>
        <w:pStyle w:val="Lijstalinea"/>
        <w:numPr>
          <w:ilvl w:val="0"/>
          <w:numId w:val="36"/>
        </w:numPr>
        <w:autoSpaceDE w:val="0"/>
        <w:autoSpaceDN w:val="0"/>
        <w:adjustRightInd w:val="0"/>
        <w:spacing w:after="0" w:line="240" w:lineRule="auto"/>
        <w:ind w:left="1069"/>
        <w:rPr>
          <w:rFonts w:cs="SKODANext-Light"/>
        </w:rPr>
      </w:pPr>
      <w:r w:rsidRPr="00DB4B62">
        <w:rPr>
          <w:rFonts w:cs="SKODANext-Light"/>
        </w:rPr>
        <w:t>Multi</w:t>
      </w:r>
      <w:r w:rsidR="00881448" w:rsidRPr="00DB4B62">
        <w:rPr>
          <w:rFonts w:cs="SKODANext-Light"/>
        </w:rPr>
        <w:t>-</w:t>
      </w:r>
      <w:r w:rsidRPr="00DB4B62">
        <w:rPr>
          <w:rFonts w:cs="SKODANext-Light"/>
        </w:rPr>
        <w:t xml:space="preserve">purpose storage pocket under the boot cover, </w:t>
      </w:r>
      <w:r w:rsidRPr="00DB4B62">
        <w:rPr>
          <w:rFonts w:cs="SKODANext-Bold"/>
        </w:rPr>
        <w:t xml:space="preserve">now </w:t>
      </w:r>
      <w:r w:rsidRPr="00DB4B62">
        <w:rPr>
          <w:rFonts w:cs="SKODANext-Light"/>
        </w:rPr>
        <w:t xml:space="preserve">with additional bag hooks </w:t>
      </w:r>
    </w:p>
    <w:p w14:paraId="12E48C3F"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Light"/>
        </w:rPr>
      </w:pPr>
      <w:r w:rsidRPr="00DB4B62">
        <w:rPr>
          <w:rFonts w:cs="SKODANext-Light"/>
        </w:rPr>
        <w:t>Door-panel waste bin</w:t>
      </w:r>
    </w:p>
    <w:p w14:paraId="64E51989"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Sleep package (special headrests, blanket)</w:t>
      </w:r>
    </w:p>
    <w:p w14:paraId="44119601" w14:textId="77777777" w:rsidR="0052141D" w:rsidRPr="00DB4B62" w:rsidRDefault="0052141D" w:rsidP="008D527B">
      <w:pPr>
        <w:pStyle w:val="Lijstalinea"/>
        <w:numPr>
          <w:ilvl w:val="0"/>
          <w:numId w:val="36"/>
        </w:numPr>
        <w:autoSpaceDE w:val="0"/>
        <w:autoSpaceDN w:val="0"/>
        <w:adjustRightInd w:val="0"/>
        <w:spacing w:after="0" w:line="240" w:lineRule="auto"/>
        <w:ind w:left="1069"/>
        <w:rPr>
          <w:rFonts w:cs="SKODANext-Bold"/>
        </w:rPr>
      </w:pPr>
      <w:r w:rsidRPr="00DB4B62">
        <w:rPr>
          <w:rFonts w:cs="SKODANext-Bold"/>
        </w:rPr>
        <w:t>Tablet holder on the headrest</w:t>
      </w:r>
    </w:p>
    <w:p w14:paraId="44D83028" w14:textId="0936A1DD" w:rsidR="00791888" w:rsidRPr="00DB4B62" w:rsidRDefault="0052141D" w:rsidP="008D527B">
      <w:pPr>
        <w:pStyle w:val="Lijstalinea"/>
        <w:numPr>
          <w:ilvl w:val="0"/>
          <w:numId w:val="36"/>
        </w:numPr>
        <w:autoSpaceDE w:val="0"/>
        <w:autoSpaceDN w:val="0"/>
        <w:adjustRightInd w:val="0"/>
        <w:spacing w:after="0" w:line="240" w:lineRule="auto"/>
        <w:ind w:left="1069"/>
        <w:rPr>
          <w:rFonts w:cs="SKODANext-Light"/>
        </w:rPr>
      </w:pPr>
      <w:r w:rsidRPr="00DB4B62">
        <w:rPr>
          <w:rFonts w:cs="SKODANext-Light"/>
        </w:rPr>
        <w:t xml:space="preserve">Rear armrest with integrated cup/tablet holder, </w:t>
      </w:r>
      <w:r w:rsidRPr="00DB4B62">
        <w:rPr>
          <w:rFonts w:cs="SKODANext-Bold"/>
        </w:rPr>
        <w:t xml:space="preserve">now </w:t>
      </w:r>
      <w:r w:rsidRPr="00DB4B62">
        <w:rPr>
          <w:rFonts w:cs="SKODANext-Light"/>
        </w:rPr>
        <w:t>adjustable lengthwise</w:t>
      </w:r>
    </w:p>
    <w:p w14:paraId="54BDB6F6" w14:textId="77777777" w:rsidR="00170B82" w:rsidRPr="00DB4B62" w:rsidRDefault="00170B82" w:rsidP="00791888">
      <w:pPr>
        <w:rPr>
          <w:rFonts w:asciiTheme="minorHAnsi" w:hAnsiTheme="minorHAnsi"/>
          <w:noProof w:val="0"/>
        </w:rPr>
      </w:pPr>
    </w:p>
    <w:p w14:paraId="34BC4753" w14:textId="77777777" w:rsidR="00791888" w:rsidRPr="00DB4B62" w:rsidRDefault="00791888" w:rsidP="00163020">
      <w:pPr>
        <w:spacing w:after="0"/>
        <w:rPr>
          <w:rFonts w:asciiTheme="minorHAnsi" w:hAnsiTheme="minorHAnsi"/>
          <w:b/>
          <w:bCs/>
          <w:noProof w:val="0"/>
        </w:rPr>
      </w:pPr>
      <w:bookmarkStart w:id="24" w:name="_Hlk148081789"/>
      <w:r w:rsidRPr="00DB4B62">
        <w:rPr>
          <w:rFonts w:asciiTheme="minorHAnsi" w:hAnsiTheme="minorHAnsi"/>
          <w:b/>
          <w:bCs/>
          <w:noProof w:val="0"/>
        </w:rPr>
        <w:t>Permanent internet connection enables numerous online features</w:t>
      </w:r>
    </w:p>
    <w:p w14:paraId="3608F7FF" w14:textId="325683A0" w:rsidR="00791888" w:rsidRPr="00DB4B62" w:rsidRDefault="00791888" w:rsidP="00791888">
      <w:pPr>
        <w:rPr>
          <w:noProof w:val="0"/>
        </w:rPr>
      </w:pPr>
      <w:r w:rsidRPr="00DB4B62">
        <w:rPr>
          <w:noProof w:val="0"/>
        </w:rPr>
        <w:t>The Superb’s permanent internet connection allows for “over the air” updates</w:t>
      </w:r>
      <w:r w:rsidR="00AE3D13" w:rsidRPr="00DB4B62">
        <w:rPr>
          <w:noProof w:val="0"/>
        </w:rPr>
        <w:t xml:space="preserve"> of the infotainment system</w:t>
      </w:r>
      <w:r w:rsidRPr="00DB4B62">
        <w:rPr>
          <w:noProof w:val="0"/>
        </w:rPr>
        <w:t>, online-based route planning and numerous mobile online services from Škoda Connect</w:t>
      </w:r>
      <w:r w:rsidR="00566114" w:rsidRPr="00DB4B62">
        <w:rPr>
          <w:noProof w:val="0"/>
        </w:rPr>
        <w:t>. Among these are Proactive Service and Remote Access as part of Infotainment Online and Care Connect</w:t>
      </w:r>
      <w:r w:rsidRPr="00DB4B62">
        <w:rPr>
          <w:noProof w:val="0"/>
        </w:rPr>
        <w:t>. Special features for the Superb Combi iV plug-in hybrid</w:t>
      </w:r>
      <w:r w:rsidR="00566114" w:rsidRPr="00DB4B62">
        <w:rPr>
          <w:noProof w:val="0"/>
        </w:rPr>
        <w:t xml:space="preserve"> </w:t>
      </w:r>
      <w:r w:rsidRPr="00DB4B62">
        <w:rPr>
          <w:noProof w:val="0"/>
        </w:rPr>
        <w:t>include Remote Charging</w:t>
      </w:r>
      <w:r w:rsidR="0046103C" w:rsidRPr="00DB4B62">
        <w:rPr>
          <w:noProof w:val="0"/>
        </w:rPr>
        <w:t xml:space="preserve">, </w:t>
      </w:r>
      <w:r w:rsidRPr="00DB4B62">
        <w:rPr>
          <w:noProof w:val="0"/>
        </w:rPr>
        <w:t>Remote Air Conditioning</w:t>
      </w:r>
      <w:r w:rsidR="0046103C" w:rsidRPr="00DB4B62">
        <w:rPr>
          <w:noProof w:val="0"/>
        </w:rPr>
        <w:t xml:space="preserve"> and </w:t>
      </w:r>
      <w:r w:rsidRPr="00DB4B62">
        <w:rPr>
          <w:noProof w:val="0"/>
        </w:rPr>
        <w:t>Departure Planner</w:t>
      </w:r>
      <w:r w:rsidR="0046103C" w:rsidRPr="00DB4B62">
        <w:rPr>
          <w:noProof w:val="0"/>
        </w:rPr>
        <w:t xml:space="preserve">, with </w:t>
      </w:r>
      <w:r w:rsidRPr="00DB4B62">
        <w:rPr>
          <w:noProof w:val="0"/>
        </w:rPr>
        <w:t>Plug &amp; Charge</w:t>
      </w:r>
      <w:r w:rsidR="0046103C" w:rsidRPr="00DB4B62">
        <w:rPr>
          <w:noProof w:val="0"/>
        </w:rPr>
        <w:t xml:space="preserve"> to be added at a later date</w:t>
      </w:r>
      <w:r w:rsidRPr="00DB4B62">
        <w:rPr>
          <w:noProof w:val="0"/>
        </w:rPr>
        <w:t xml:space="preserve">. The infotainment </w:t>
      </w:r>
      <w:r w:rsidR="00D62326" w:rsidRPr="00DB4B62">
        <w:rPr>
          <w:noProof w:val="0"/>
        </w:rPr>
        <w:t>experience</w:t>
      </w:r>
      <w:r w:rsidR="00E80634" w:rsidRPr="00DB4B62">
        <w:rPr>
          <w:noProof w:val="0"/>
        </w:rPr>
        <w:t xml:space="preserve"> </w:t>
      </w:r>
      <w:r w:rsidRPr="00DB4B62">
        <w:rPr>
          <w:noProof w:val="0"/>
        </w:rPr>
        <w:t>also includes Weather, News, Traffication, Calendar, Offers and Pay to Park infotainment apps. Navigation, ACC, additional colours and functions for the ambient lighting and High Beam Control can be conveniently added online as Functions on Demand.</w:t>
      </w:r>
    </w:p>
    <w:bookmarkEnd w:id="24"/>
    <w:p w14:paraId="41ABFFF8" w14:textId="77777777" w:rsidR="008E5750" w:rsidRPr="00DB4B62" w:rsidRDefault="008E5750" w:rsidP="00791888">
      <w:pPr>
        <w:rPr>
          <w:noProof w:val="0"/>
        </w:rPr>
      </w:pPr>
    </w:p>
    <w:p w14:paraId="79AA7030" w14:textId="77777777" w:rsidR="00667338" w:rsidRPr="00DB4B62" w:rsidRDefault="00667338" w:rsidP="00667338">
      <w:pPr>
        <w:spacing w:after="0" w:line="22" w:lineRule="auto"/>
        <w:ind w:left="0"/>
        <w:rPr>
          <w:rFonts w:asciiTheme="minorHAnsi" w:hAnsiTheme="minorHAnsi"/>
          <w:noProof w:val="0"/>
        </w:rPr>
      </w:pPr>
      <w:r w:rsidRPr="00DB4B62">
        <w:rPr>
          <w:rFonts w:asciiTheme="minorHAnsi" w:hAnsiTheme="minorHAnsi"/>
          <w:b/>
          <w:bCs/>
          <w:noProof w:val="0"/>
        </w:rPr>
        <w:br w:type="page"/>
      </w:r>
    </w:p>
    <w:p w14:paraId="5C2B241E" w14:textId="035043BC" w:rsidR="00791888" w:rsidRPr="00DB4B62" w:rsidRDefault="00791888" w:rsidP="00791888">
      <w:pPr>
        <w:pStyle w:val="Kop1"/>
        <w:ind w:right="-710"/>
        <w:rPr>
          <w:noProof w:val="0"/>
          <w:lang w:val="en-GB"/>
        </w:rPr>
      </w:pPr>
      <w:bookmarkStart w:id="25" w:name="_Toc145514236"/>
      <w:bookmarkStart w:id="26" w:name="_Toc149225795"/>
      <w:r w:rsidRPr="00DB4B62">
        <w:rPr>
          <w:noProof w:val="0"/>
          <w:spacing w:val="-2"/>
          <w:lang w:val="en-GB"/>
        </w:rPr>
        <w:lastRenderedPageBreak/>
        <w:t>Powertrains: Six engine variants, premiere of mild</w:t>
      </w:r>
      <w:r w:rsidRPr="00DB4B62">
        <w:rPr>
          <w:noProof w:val="0"/>
          <w:spacing w:val="-2"/>
          <w:lang w:val="en-GB"/>
        </w:rPr>
        <w:noBreakHyphen/>
        <w:t>hybrid</w:t>
      </w:r>
      <w:r w:rsidRPr="00DB4B62">
        <w:rPr>
          <w:noProof w:val="0"/>
          <w:lang w:val="en-GB"/>
        </w:rPr>
        <w:t xml:space="preserve"> technology and </w:t>
      </w:r>
      <w:r w:rsidR="00EE590E" w:rsidRPr="00DB4B62">
        <w:rPr>
          <w:noProof w:val="0"/>
          <w:lang w:val="en-GB"/>
        </w:rPr>
        <w:t xml:space="preserve">improved </w:t>
      </w:r>
      <w:r w:rsidRPr="00DB4B62">
        <w:rPr>
          <w:noProof w:val="0"/>
          <w:lang w:val="en-GB"/>
        </w:rPr>
        <w:t xml:space="preserve">plug-in hybrid </w:t>
      </w:r>
      <w:bookmarkEnd w:id="25"/>
      <w:r w:rsidRPr="00DB4B62">
        <w:rPr>
          <w:noProof w:val="0"/>
          <w:lang w:val="en-GB"/>
        </w:rPr>
        <w:t>drive</w:t>
      </w:r>
      <w:bookmarkEnd w:id="26"/>
    </w:p>
    <w:p w14:paraId="7E156970" w14:textId="77777777" w:rsidR="00791888" w:rsidRPr="00DB4B62" w:rsidRDefault="00791888" w:rsidP="00791888">
      <w:pPr>
        <w:rPr>
          <w:rFonts w:asciiTheme="minorHAnsi" w:hAnsiTheme="minorHAnsi"/>
          <w:noProof w:val="0"/>
        </w:rPr>
      </w:pPr>
    </w:p>
    <w:p w14:paraId="167AE606" w14:textId="60F56FED" w:rsidR="00791888" w:rsidRPr="00DB4B62" w:rsidRDefault="00791888" w:rsidP="00791888">
      <w:pPr>
        <w:pStyle w:val="Bulletpoints0"/>
        <w:numPr>
          <w:ilvl w:val="0"/>
          <w:numId w:val="14"/>
        </w:numPr>
        <w:tabs>
          <w:tab w:val="clear" w:pos="170"/>
        </w:tabs>
        <w:ind w:left="993" w:right="-710" w:hanging="284"/>
        <w:rPr>
          <w:noProof w:val="0"/>
        </w:rPr>
      </w:pPr>
      <w:r w:rsidRPr="00DB4B62">
        <w:rPr>
          <w:noProof w:val="0"/>
        </w:rPr>
        <w:t>Second-generation PHEV offers an all-electric WLTP range of more than 100 kilometres in the Superb Combi estate</w:t>
      </w:r>
    </w:p>
    <w:p w14:paraId="03D7433C" w14:textId="34A445AA" w:rsidR="00791888" w:rsidRPr="00DB4B62" w:rsidRDefault="00791888" w:rsidP="00791888">
      <w:pPr>
        <w:pStyle w:val="Bulletpoints0"/>
        <w:numPr>
          <w:ilvl w:val="0"/>
          <w:numId w:val="14"/>
        </w:numPr>
        <w:tabs>
          <w:tab w:val="clear" w:pos="170"/>
        </w:tabs>
        <w:ind w:left="993" w:right="-1136" w:hanging="284"/>
        <w:rPr>
          <w:noProof w:val="0"/>
        </w:rPr>
      </w:pPr>
      <w:r w:rsidRPr="00DB4B62">
        <w:rPr>
          <w:noProof w:val="0"/>
        </w:rPr>
        <w:t xml:space="preserve">Entry-level 1.5 TSI with mild-hybrid technology, </w:t>
      </w:r>
      <w:r w:rsidR="00740547" w:rsidRPr="00DB4B62">
        <w:rPr>
          <w:noProof w:val="0"/>
        </w:rPr>
        <w:t>top version of the 2.0 TSI</w:t>
      </w:r>
      <w:r w:rsidRPr="00DB4B62">
        <w:rPr>
          <w:noProof w:val="0"/>
        </w:rPr>
        <w:t xml:space="preserve"> with all-wheel drive</w:t>
      </w:r>
    </w:p>
    <w:p w14:paraId="743AFA1C" w14:textId="79263CB1" w:rsidR="00791888" w:rsidRPr="00DB4B62" w:rsidRDefault="00791888" w:rsidP="00791888">
      <w:pPr>
        <w:pStyle w:val="Bulletpoints0"/>
        <w:numPr>
          <w:ilvl w:val="0"/>
          <w:numId w:val="14"/>
        </w:numPr>
        <w:tabs>
          <w:tab w:val="clear" w:pos="170"/>
        </w:tabs>
        <w:ind w:left="993" w:right="-710" w:hanging="284"/>
        <w:rPr>
          <w:noProof w:val="0"/>
        </w:rPr>
      </w:pPr>
      <w:r w:rsidRPr="00DB4B62">
        <w:rPr>
          <w:noProof w:val="0"/>
        </w:rPr>
        <w:t xml:space="preserve">Two 2.0 TDI diesels with 110 kW (150 hp) and 142 kW (193 hp) complete the engine </w:t>
      </w:r>
      <w:r w:rsidR="00861556" w:rsidRPr="00DB4B62">
        <w:rPr>
          <w:noProof w:val="0"/>
        </w:rPr>
        <w:t>line-up</w:t>
      </w:r>
    </w:p>
    <w:p w14:paraId="1599EF8C" w14:textId="1F4FAEF4" w:rsidR="00791888" w:rsidRPr="00DB4B62" w:rsidRDefault="00791888" w:rsidP="00791888">
      <w:pPr>
        <w:pStyle w:val="Bulletpoints0"/>
        <w:numPr>
          <w:ilvl w:val="0"/>
          <w:numId w:val="14"/>
        </w:numPr>
        <w:tabs>
          <w:tab w:val="clear" w:pos="170"/>
        </w:tabs>
        <w:ind w:left="993" w:right="-710" w:hanging="284"/>
        <w:rPr>
          <w:noProof w:val="0"/>
        </w:rPr>
      </w:pPr>
      <w:r w:rsidRPr="00DB4B62">
        <w:rPr>
          <w:noProof w:val="0"/>
        </w:rPr>
        <w:t>DCC Plus covers an even wider range from comfortable to sporty</w:t>
      </w:r>
    </w:p>
    <w:p w14:paraId="4D878C93" w14:textId="77777777" w:rsidR="00791888" w:rsidRPr="00DB4B62" w:rsidRDefault="00791888" w:rsidP="00791888">
      <w:pPr>
        <w:rPr>
          <w:rFonts w:asciiTheme="minorHAnsi" w:hAnsiTheme="minorHAnsi"/>
          <w:noProof w:val="0"/>
        </w:rPr>
      </w:pPr>
    </w:p>
    <w:p w14:paraId="6428BE83" w14:textId="614B243A" w:rsidR="00791888" w:rsidRPr="00DB4B62" w:rsidRDefault="00791888" w:rsidP="00163020">
      <w:pPr>
        <w:pStyle w:val="Perex"/>
        <w:spacing w:after="0"/>
        <w:rPr>
          <w:noProof w:val="0"/>
        </w:rPr>
      </w:pPr>
      <w:r w:rsidRPr="00DB4B62">
        <w:rPr>
          <w:noProof w:val="0"/>
        </w:rPr>
        <w:t xml:space="preserve">Mladá Boleslav, </w:t>
      </w:r>
      <w:r w:rsidR="004269AF" w:rsidRPr="00DB4B62">
        <w:rPr>
          <w:noProof w:val="0"/>
        </w:rPr>
        <w:t>2</w:t>
      </w:r>
      <w:r w:rsidR="00AF1FB7" w:rsidRPr="00DB4B62">
        <w:rPr>
          <w:noProof w:val="0"/>
        </w:rPr>
        <w:t xml:space="preserve"> November </w:t>
      </w:r>
      <w:r w:rsidRPr="00DB4B62">
        <w:rPr>
          <w:noProof w:val="0"/>
        </w:rPr>
        <w:t xml:space="preserve">2023 – Škoda Auto offers </w:t>
      </w:r>
      <w:r w:rsidR="00246887" w:rsidRPr="00DB4B62">
        <w:rPr>
          <w:noProof w:val="0"/>
        </w:rPr>
        <w:t xml:space="preserve">six versatile, modern and highly efficient powertrains </w:t>
      </w:r>
      <w:r w:rsidRPr="00DB4B62">
        <w:rPr>
          <w:noProof w:val="0"/>
        </w:rPr>
        <w:t>for the all-new Super</w:t>
      </w:r>
      <w:r w:rsidR="00246887" w:rsidRPr="00DB4B62">
        <w:rPr>
          <w:noProof w:val="0"/>
        </w:rPr>
        <w:t xml:space="preserve">b with </w:t>
      </w:r>
      <w:r w:rsidRPr="00DB4B62">
        <w:rPr>
          <w:noProof w:val="0"/>
        </w:rPr>
        <w:t>outputs rang</w:t>
      </w:r>
      <w:r w:rsidR="00246887" w:rsidRPr="00DB4B62">
        <w:rPr>
          <w:noProof w:val="0"/>
        </w:rPr>
        <w:t>ing</w:t>
      </w:r>
      <w:r w:rsidRPr="00DB4B62">
        <w:rPr>
          <w:noProof w:val="0"/>
        </w:rPr>
        <w:t> from 110 kW (150 hp) to 195 kW (265 hp)</w:t>
      </w:r>
      <w:r w:rsidR="00246887" w:rsidRPr="00DB4B62">
        <w:rPr>
          <w:noProof w:val="0"/>
        </w:rPr>
        <w:t xml:space="preserve">. They </w:t>
      </w:r>
      <w:r w:rsidRPr="00DB4B62">
        <w:rPr>
          <w:noProof w:val="0"/>
        </w:rPr>
        <w:t xml:space="preserve">include a 1.5 TSI petrol engine with mild-hybrid technology – a first for </w:t>
      </w:r>
      <w:r w:rsidR="000221ED" w:rsidRPr="00DB4B62">
        <w:rPr>
          <w:noProof w:val="0"/>
        </w:rPr>
        <w:t xml:space="preserve">Škoda’s </w:t>
      </w:r>
      <w:r w:rsidR="00EF1E75" w:rsidRPr="00DB4B62">
        <w:rPr>
          <w:noProof w:val="0"/>
        </w:rPr>
        <w:t xml:space="preserve">ICE </w:t>
      </w:r>
      <w:r w:rsidRPr="00DB4B62">
        <w:rPr>
          <w:noProof w:val="0"/>
        </w:rPr>
        <w:t xml:space="preserve">flagship model – as well as the latest-generation plug-in hybrid drive. The latter delivers a system output of 150 kW (204 hp) and enables an all-electric range of more than 100 kilometres on the WLTP cycle, courtesy of a larger high-voltage battery. Completing the powertrain </w:t>
      </w:r>
      <w:r w:rsidR="00EE590E" w:rsidRPr="00DB4B62">
        <w:rPr>
          <w:noProof w:val="0"/>
        </w:rPr>
        <w:t>line-up</w:t>
      </w:r>
      <w:r w:rsidRPr="00DB4B62">
        <w:rPr>
          <w:noProof w:val="0"/>
        </w:rPr>
        <w:t xml:space="preserve"> are two 2.0 TSI petrol engines and two 2.0 TDI diesels, with all-wheel drive included as standard for the top versions. All Superb variants come with DSG. The optional new DCC Plus generation of Dynamic Chassis Control offers faster responses and a wider range of suspension settings from </w:t>
      </w:r>
      <w:r w:rsidR="007810B7" w:rsidRPr="00DB4B62">
        <w:rPr>
          <w:noProof w:val="0"/>
        </w:rPr>
        <w:t xml:space="preserve">luxurious </w:t>
      </w:r>
      <w:r w:rsidRPr="00DB4B62">
        <w:rPr>
          <w:noProof w:val="0"/>
        </w:rPr>
        <w:t>comfort to pronounced dynamic ability.</w:t>
      </w:r>
    </w:p>
    <w:p w14:paraId="0A21A300" w14:textId="77777777" w:rsidR="00791888" w:rsidRPr="00DB4B62" w:rsidRDefault="00791888" w:rsidP="00791888">
      <w:pPr>
        <w:rPr>
          <w:rStyle w:val="Zwaar"/>
          <w:rFonts w:asciiTheme="minorHAnsi" w:hAnsiTheme="minorHAnsi"/>
          <w:noProof w:val="0"/>
        </w:rPr>
      </w:pPr>
    </w:p>
    <w:p w14:paraId="4776F0B2" w14:textId="2CD6504D" w:rsidR="00791888" w:rsidRPr="00DB4B62" w:rsidRDefault="00791888" w:rsidP="00163020">
      <w:pPr>
        <w:pStyle w:val="Nadpismaly"/>
        <w:spacing w:after="0"/>
        <w:rPr>
          <w:rFonts w:asciiTheme="minorHAnsi" w:hAnsiTheme="minorHAnsi"/>
          <w:b w:val="0"/>
          <w:bCs w:val="0"/>
          <w:noProof w:val="0"/>
        </w:rPr>
      </w:pPr>
      <w:r w:rsidRPr="00DB4B62">
        <w:rPr>
          <w:rFonts w:asciiTheme="minorHAnsi" w:hAnsiTheme="minorHAnsi"/>
          <w:noProof w:val="0"/>
        </w:rPr>
        <w:t xml:space="preserve">Johannes Neft, Škoda Auto Board Member for Technical Development, says: </w:t>
      </w:r>
      <w:r w:rsidRPr="00DB4B62">
        <w:rPr>
          <w:rFonts w:asciiTheme="minorHAnsi" w:hAnsiTheme="minorHAnsi"/>
          <w:b w:val="0"/>
          <w:bCs w:val="0"/>
          <w:noProof w:val="0"/>
        </w:rPr>
        <w:t>“</w:t>
      </w:r>
      <w:r w:rsidR="00FB6492" w:rsidRPr="00DB4B62">
        <w:rPr>
          <w:rFonts w:asciiTheme="minorHAnsi" w:hAnsiTheme="minorHAnsi"/>
          <w:b w:val="0"/>
          <w:bCs w:val="0"/>
          <w:noProof w:val="0"/>
        </w:rPr>
        <w:t xml:space="preserve">The </w:t>
      </w:r>
      <w:r w:rsidR="000435CC" w:rsidRPr="00DB4B62">
        <w:rPr>
          <w:rFonts w:asciiTheme="minorHAnsi" w:hAnsiTheme="minorHAnsi"/>
          <w:b w:val="0"/>
          <w:bCs w:val="0"/>
          <w:noProof w:val="0"/>
        </w:rPr>
        <w:t>all-</w:t>
      </w:r>
      <w:r w:rsidR="00FB6492" w:rsidRPr="00DB4B62">
        <w:rPr>
          <w:rFonts w:asciiTheme="minorHAnsi" w:hAnsiTheme="minorHAnsi"/>
          <w:b w:val="0"/>
          <w:bCs w:val="0"/>
          <w:noProof w:val="0"/>
        </w:rPr>
        <w:t>new Superb will be more efficient than ever before in the history of the model range, thanks to a wide range of state-of-the-art powertrains</w:t>
      </w:r>
      <w:r w:rsidR="000221ED" w:rsidRPr="00DB4B62">
        <w:rPr>
          <w:rFonts w:asciiTheme="minorHAnsi" w:hAnsiTheme="minorHAnsi"/>
          <w:b w:val="0"/>
          <w:bCs w:val="0"/>
          <w:noProof w:val="0"/>
        </w:rPr>
        <w:t>.</w:t>
      </w:r>
      <w:r w:rsidR="00FB6492" w:rsidRPr="00DB4B62">
        <w:rPr>
          <w:rFonts w:asciiTheme="minorHAnsi" w:hAnsiTheme="minorHAnsi"/>
          <w:b w:val="0"/>
          <w:bCs w:val="0"/>
          <w:noProof w:val="0"/>
        </w:rPr>
        <w:t xml:space="preserve"> </w:t>
      </w:r>
      <w:r w:rsidR="000221ED" w:rsidRPr="00DB4B62">
        <w:rPr>
          <w:rFonts w:asciiTheme="minorHAnsi" w:hAnsiTheme="minorHAnsi"/>
          <w:b w:val="0"/>
          <w:bCs w:val="0"/>
          <w:noProof w:val="0"/>
        </w:rPr>
        <w:t>T</w:t>
      </w:r>
      <w:r w:rsidR="00FB6492" w:rsidRPr="00DB4B62">
        <w:rPr>
          <w:rFonts w:asciiTheme="minorHAnsi" w:hAnsiTheme="minorHAnsi"/>
          <w:b w:val="0"/>
          <w:bCs w:val="0"/>
          <w:noProof w:val="0"/>
        </w:rPr>
        <w:t>he new</w:t>
      </w:r>
      <w:r w:rsidR="000435CC" w:rsidRPr="00DB4B62">
        <w:rPr>
          <w:rFonts w:asciiTheme="minorHAnsi" w:hAnsiTheme="minorHAnsi"/>
          <w:b w:val="0"/>
          <w:bCs w:val="0"/>
          <w:noProof w:val="0"/>
        </w:rPr>
        <w:t>-</w:t>
      </w:r>
      <w:r w:rsidR="00FB6492" w:rsidRPr="00DB4B62">
        <w:rPr>
          <w:rFonts w:asciiTheme="minorHAnsi" w:hAnsiTheme="minorHAnsi"/>
          <w:b w:val="0"/>
          <w:bCs w:val="0"/>
          <w:noProof w:val="0"/>
        </w:rPr>
        <w:t>generation plug-in hybrid drive delivers an all-electric range of over 100 kilometres</w:t>
      </w:r>
      <w:r w:rsidR="00FC16F4" w:rsidRPr="00DB4B62">
        <w:rPr>
          <w:rFonts w:asciiTheme="minorHAnsi" w:hAnsiTheme="minorHAnsi"/>
          <w:b w:val="0"/>
          <w:bCs w:val="0"/>
          <w:noProof w:val="0"/>
        </w:rPr>
        <w:t xml:space="preserve">. In addition, </w:t>
      </w:r>
      <w:r w:rsidR="00FB6492" w:rsidRPr="00DB4B62">
        <w:rPr>
          <w:rFonts w:asciiTheme="minorHAnsi" w:hAnsiTheme="minorHAnsi"/>
          <w:b w:val="0"/>
          <w:bCs w:val="0"/>
          <w:noProof w:val="0"/>
        </w:rPr>
        <w:t xml:space="preserve">the Superb is now available with mild-hybrid technology for the first time. On top of that, the </w:t>
      </w:r>
      <w:r w:rsidRPr="00DB4B62">
        <w:rPr>
          <w:rFonts w:asciiTheme="minorHAnsi" w:hAnsiTheme="minorHAnsi"/>
          <w:b w:val="0"/>
          <w:bCs w:val="0"/>
          <w:noProof w:val="0"/>
        </w:rPr>
        <w:t>new DCC Plus</w:t>
      </w:r>
      <w:r w:rsidR="00FB6492" w:rsidRPr="00DB4B62">
        <w:rPr>
          <w:rFonts w:asciiTheme="minorHAnsi" w:hAnsiTheme="minorHAnsi"/>
          <w:b w:val="0"/>
          <w:bCs w:val="0"/>
          <w:noProof w:val="0"/>
        </w:rPr>
        <w:t xml:space="preserve"> ensures ideal driving characteristics and a </w:t>
      </w:r>
      <w:r w:rsidRPr="00DB4B62">
        <w:rPr>
          <w:rFonts w:asciiTheme="minorHAnsi" w:hAnsiTheme="minorHAnsi"/>
          <w:b w:val="0"/>
          <w:bCs w:val="0"/>
          <w:noProof w:val="0"/>
        </w:rPr>
        <w:t>comfortable ride</w:t>
      </w:r>
      <w:r w:rsidR="00FB6492" w:rsidRPr="00DB4B62">
        <w:rPr>
          <w:rFonts w:asciiTheme="minorHAnsi" w:hAnsiTheme="minorHAnsi"/>
          <w:b w:val="0"/>
          <w:bCs w:val="0"/>
          <w:noProof w:val="0"/>
        </w:rPr>
        <w:t xml:space="preserve"> under any circumstances</w:t>
      </w:r>
      <w:r w:rsidR="00E416FF" w:rsidRPr="00DB4B62">
        <w:rPr>
          <w:rFonts w:asciiTheme="minorHAnsi" w:hAnsiTheme="minorHAnsi"/>
          <w:b w:val="0"/>
          <w:bCs w:val="0"/>
          <w:noProof w:val="0"/>
        </w:rPr>
        <w:t>. At the</w:t>
      </w:r>
      <w:r w:rsidR="00FB6492" w:rsidRPr="00DB4B62">
        <w:rPr>
          <w:rFonts w:asciiTheme="minorHAnsi" w:hAnsiTheme="minorHAnsi"/>
          <w:b w:val="0"/>
          <w:bCs w:val="0"/>
          <w:noProof w:val="0"/>
        </w:rPr>
        <w:t xml:space="preserve"> same time </w:t>
      </w:r>
      <w:r w:rsidR="00E416FF" w:rsidRPr="00DB4B62">
        <w:rPr>
          <w:rFonts w:asciiTheme="minorHAnsi" w:hAnsiTheme="minorHAnsi"/>
          <w:b w:val="0"/>
          <w:bCs w:val="0"/>
          <w:noProof w:val="0"/>
        </w:rPr>
        <w:t xml:space="preserve">it provides </w:t>
      </w:r>
      <w:r w:rsidRPr="00DB4B62">
        <w:rPr>
          <w:rFonts w:asciiTheme="minorHAnsi" w:hAnsiTheme="minorHAnsi"/>
          <w:b w:val="0"/>
          <w:bCs w:val="0"/>
          <w:noProof w:val="0"/>
        </w:rPr>
        <w:t>excellent dynamics and sporty handling whenever the customer wants</w:t>
      </w:r>
      <w:r w:rsidR="009633B8" w:rsidRPr="00DB4B62">
        <w:rPr>
          <w:rFonts w:asciiTheme="minorHAnsi" w:hAnsiTheme="minorHAnsi"/>
          <w:b w:val="0"/>
          <w:bCs w:val="0"/>
          <w:noProof w:val="0"/>
        </w:rPr>
        <w:t> </w:t>
      </w:r>
      <w:r w:rsidRPr="00DB4B62">
        <w:rPr>
          <w:rFonts w:asciiTheme="minorHAnsi" w:hAnsiTheme="minorHAnsi"/>
          <w:b w:val="0"/>
          <w:bCs w:val="0"/>
          <w:noProof w:val="0"/>
        </w:rPr>
        <w:t>it.</w:t>
      </w:r>
      <w:r w:rsidR="009633B8" w:rsidRPr="00DB4B62">
        <w:rPr>
          <w:rFonts w:asciiTheme="minorHAnsi" w:hAnsiTheme="minorHAnsi"/>
          <w:b w:val="0"/>
          <w:bCs w:val="0"/>
          <w:noProof w:val="0"/>
        </w:rPr>
        <w:t>”</w:t>
      </w:r>
      <w:r w:rsidRPr="00DB4B62">
        <w:rPr>
          <w:rFonts w:asciiTheme="minorHAnsi" w:hAnsiTheme="minorHAnsi"/>
          <w:b w:val="0"/>
          <w:bCs w:val="0"/>
          <w:noProof w:val="0"/>
        </w:rPr>
        <w:t xml:space="preserve"> </w:t>
      </w:r>
    </w:p>
    <w:p w14:paraId="38FCB142" w14:textId="77777777" w:rsidR="00791888" w:rsidRPr="00DB4B62" w:rsidRDefault="00791888" w:rsidP="00791888">
      <w:pPr>
        <w:pStyle w:val="Nadpismaly"/>
        <w:rPr>
          <w:rFonts w:asciiTheme="minorHAnsi" w:hAnsiTheme="minorHAnsi"/>
          <w:noProof w:val="0"/>
        </w:rPr>
      </w:pPr>
    </w:p>
    <w:p w14:paraId="51290D96" w14:textId="77777777" w:rsidR="00791888" w:rsidRPr="00DB4B62" w:rsidRDefault="00791888" w:rsidP="00163020">
      <w:pPr>
        <w:pStyle w:val="Nadpismaly"/>
        <w:spacing w:after="0"/>
        <w:rPr>
          <w:rFonts w:asciiTheme="minorHAnsi" w:hAnsiTheme="minorHAnsi"/>
          <w:noProof w:val="0"/>
        </w:rPr>
      </w:pPr>
      <w:r w:rsidRPr="00DB4B62">
        <w:rPr>
          <w:rFonts w:asciiTheme="minorHAnsi" w:hAnsiTheme="minorHAnsi"/>
          <w:noProof w:val="0"/>
        </w:rPr>
        <w:t>Plug-in hybrid drive with new 1.5 TSI and larger high-voltage battery</w:t>
      </w:r>
    </w:p>
    <w:p w14:paraId="2EFB20D0" w14:textId="2FB713DF" w:rsidR="00791888" w:rsidRPr="00DB4B62" w:rsidRDefault="00791888" w:rsidP="00163020">
      <w:pPr>
        <w:pStyle w:val="Nadpismaly"/>
        <w:spacing w:after="0"/>
        <w:rPr>
          <w:rFonts w:asciiTheme="minorHAnsi" w:hAnsiTheme="minorHAnsi"/>
          <w:b w:val="0"/>
          <w:bCs w:val="0"/>
          <w:noProof w:val="0"/>
        </w:rPr>
      </w:pPr>
      <w:r w:rsidRPr="00DB4B62">
        <w:rPr>
          <w:rFonts w:asciiTheme="minorHAnsi" w:hAnsiTheme="minorHAnsi"/>
          <w:b w:val="0"/>
          <w:bCs w:val="0"/>
          <w:noProof w:val="0"/>
        </w:rPr>
        <w:t xml:space="preserve">The </w:t>
      </w:r>
      <w:r w:rsidR="00D65947" w:rsidRPr="00DB4B62">
        <w:rPr>
          <w:rFonts w:asciiTheme="minorHAnsi" w:hAnsiTheme="minorHAnsi"/>
          <w:b w:val="0"/>
          <w:bCs w:val="0"/>
          <w:noProof w:val="0"/>
        </w:rPr>
        <w:t>new</w:t>
      </w:r>
      <w:r w:rsidRPr="00DB4B62">
        <w:rPr>
          <w:rFonts w:asciiTheme="minorHAnsi" w:hAnsiTheme="minorHAnsi"/>
          <w:b w:val="0"/>
          <w:bCs w:val="0"/>
          <w:noProof w:val="0"/>
        </w:rPr>
        <w:t>-generation plug-in hybrid drive</w:t>
      </w:r>
      <w:r w:rsidR="000221ED" w:rsidRPr="00DB4B62">
        <w:rPr>
          <w:rFonts w:asciiTheme="minorHAnsi" w:hAnsiTheme="minorHAnsi"/>
          <w:b w:val="0"/>
          <w:bCs w:val="0"/>
          <w:noProof w:val="0"/>
        </w:rPr>
        <w:t>,</w:t>
      </w:r>
      <w:r w:rsidRPr="00DB4B62">
        <w:rPr>
          <w:rFonts w:asciiTheme="minorHAnsi" w:hAnsiTheme="minorHAnsi"/>
          <w:b w:val="0"/>
          <w:bCs w:val="0"/>
          <w:noProof w:val="0"/>
        </w:rPr>
        <w:t xml:space="preserve"> </w:t>
      </w:r>
      <w:r w:rsidR="000C44AF" w:rsidRPr="00DB4B62">
        <w:rPr>
          <w:rFonts w:asciiTheme="minorHAnsi" w:hAnsiTheme="minorHAnsi"/>
          <w:b w:val="0"/>
          <w:bCs w:val="0"/>
          <w:noProof w:val="0"/>
        </w:rPr>
        <w:t xml:space="preserve">based on a 110 kW (150 hp) 1.5 TSI </w:t>
      </w:r>
      <w:r w:rsidR="00FC16F4" w:rsidRPr="00DB4B62">
        <w:rPr>
          <w:rFonts w:asciiTheme="minorHAnsi" w:hAnsiTheme="minorHAnsi"/>
          <w:b w:val="0"/>
          <w:bCs w:val="0"/>
          <w:noProof w:val="0"/>
        </w:rPr>
        <w:t xml:space="preserve">from the </w:t>
      </w:r>
      <w:r w:rsidR="00D65947" w:rsidRPr="00DB4B62">
        <w:rPr>
          <w:rFonts w:asciiTheme="minorHAnsi" w:hAnsiTheme="minorHAnsi"/>
          <w:b w:val="0"/>
          <w:bCs w:val="0"/>
          <w:noProof w:val="0"/>
        </w:rPr>
        <w:t>latest</w:t>
      </w:r>
      <w:r w:rsidR="00FC16F4" w:rsidRPr="00DB4B62">
        <w:rPr>
          <w:rFonts w:asciiTheme="minorHAnsi" w:hAnsiTheme="minorHAnsi"/>
          <w:b w:val="0"/>
          <w:bCs w:val="0"/>
          <w:noProof w:val="0"/>
        </w:rPr>
        <w:t xml:space="preserve"> EA211 evo2 engine series</w:t>
      </w:r>
      <w:r w:rsidR="000221ED" w:rsidRPr="00DB4B62">
        <w:rPr>
          <w:rFonts w:asciiTheme="minorHAnsi" w:hAnsiTheme="minorHAnsi"/>
          <w:b w:val="0"/>
          <w:bCs w:val="0"/>
          <w:noProof w:val="0"/>
        </w:rPr>
        <w:t>,</w:t>
      </w:r>
      <w:r w:rsidR="00FC16F4" w:rsidRPr="00DB4B62">
        <w:rPr>
          <w:rFonts w:asciiTheme="minorHAnsi" w:hAnsiTheme="minorHAnsi"/>
          <w:b w:val="0"/>
          <w:bCs w:val="0"/>
          <w:noProof w:val="0"/>
        </w:rPr>
        <w:t xml:space="preserve"> </w:t>
      </w:r>
      <w:r w:rsidRPr="00DB4B62">
        <w:rPr>
          <w:rFonts w:asciiTheme="minorHAnsi" w:hAnsiTheme="minorHAnsi"/>
          <w:b w:val="0"/>
          <w:bCs w:val="0"/>
          <w:noProof w:val="0"/>
        </w:rPr>
        <w:t xml:space="preserve">is </w:t>
      </w:r>
      <w:r w:rsidR="009633B8" w:rsidRPr="00DB4B62">
        <w:rPr>
          <w:rFonts w:asciiTheme="minorHAnsi" w:hAnsiTheme="minorHAnsi"/>
          <w:b w:val="0"/>
          <w:bCs w:val="0"/>
          <w:noProof w:val="0"/>
        </w:rPr>
        <w:t xml:space="preserve">exclusively </w:t>
      </w:r>
      <w:r w:rsidRPr="00DB4B62">
        <w:rPr>
          <w:rFonts w:asciiTheme="minorHAnsi" w:hAnsiTheme="minorHAnsi"/>
          <w:b w:val="0"/>
          <w:bCs w:val="0"/>
          <w:noProof w:val="0"/>
        </w:rPr>
        <w:t xml:space="preserve">available for the </w:t>
      </w:r>
      <w:r w:rsidR="009633B8" w:rsidRPr="00DB4B62">
        <w:rPr>
          <w:rFonts w:asciiTheme="minorHAnsi" w:hAnsiTheme="minorHAnsi"/>
          <w:b w:val="0"/>
          <w:bCs w:val="0"/>
          <w:noProof w:val="0"/>
        </w:rPr>
        <w:t xml:space="preserve">Superb </w:t>
      </w:r>
      <w:r w:rsidRPr="00DB4B62">
        <w:rPr>
          <w:rFonts w:asciiTheme="minorHAnsi" w:hAnsiTheme="minorHAnsi"/>
          <w:b w:val="0"/>
          <w:bCs w:val="0"/>
          <w:noProof w:val="0"/>
        </w:rPr>
        <w:t>Combi estate</w:t>
      </w:r>
      <w:r w:rsidR="000221ED" w:rsidRPr="00DB4B62">
        <w:rPr>
          <w:rFonts w:asciiTheme="minorHAnsi" w:hAnsiTheme="minorHAnsi"/>
          <w:b w:val="0"/>
          <w:bCs w:val="0"/>
          <w:noProof w:val="0"/>
        </w:rPr>
        <w:t xml:space="preserve"> and</w:t>
      </w:r>
      <w:r w:rsidR="00D65947" w:rsidRPr="00DB4B62">
        <w:rPr>
          <w:rFonts w:asciiTheme="minorHAnsi" w:hAnsiTheme="minorHAnsi"/>
          <w:b w:val="0"/>
          <w:bCs w:val="0"/>
          <w:noProof w:val="0"/>
        </w:rPr>
        <w:t xml:space="preserve"> </w:t>
      </w:r>
      <w:r w:rsidR="009633B8" w:rsidRPr="00DB4B62">
        <w:rPr>
          <w:rFonts w:asciiTheme="minorHAnsi" w:hAnsiTheme="minorHAnsi"/>
          <w:b w:val="0"/>
          <w:bCs w:val="0"/>
          <w:noProof w:val="0"/>
        </w:rPr>
        <w:t>de</w:t>
      </w:r>
      <w:r w:rsidR="00C923B4" w:rsidRPr="00DB4B62">
        <w:rPr>
          <w:rFonts w:asciiTheme="minorHAnsi" w:hAnsiTheme="minorHAnsi"/>
          <w:b w:val="0"/>
          <w:bCs w:val="0"/>
          <w:noProof w:val="0"/>
        </w:rPr>
        <w:t>liver</w:t>
      </w:r>
      <w:r w:rsidR="00D65947" w:rsidRPr="00DB4B62">
        <w:rPr>
          <w:rFonts w:asciiTheme="minorHAnsi" w:hAnsiTheme="minorHAnsi"/>
          <w:b w:val="0"/>
          <w:bCs w:val="0"/>
          <w:noProof w:val="0"/>
        </w:rPr>
        <w:t>s</w:t>
      </w:r>
      <w:r w:rsidR="00C923B4" w:rsidRPr="00DB4B62">
        <w:rPr>
          <w:rFonts w:asciiTheme="minorHAnsi" w:hAnsiTheme="minorHAnsi"/>
          <w:b w:val="0"/>
          <w:bCs w:val="0"/>
          <w:noProof w:val="0"/>
        </w:rPr>
        <w:t xml:space="preserve"> </w:t>
      </w:r>
      <w:r w:rsidR="009633B8" w:rsidRPr="00DB4B62">
        <w:rPr>
          <w:rFonts w:asciiTheme="minorHAnsi" w:hAnsiTheme="minorHAnsi"/>
          <w:b w:val="0"/>
          <w:bCs w:val="0"/>
          <w:noProof w:val="0"/>
        </w:rPr>
        <w:t>a</w:t>
      </w:r>
      <w:r w:rsidR="00FC16F4" w:rsidRPr="00DB4B62">
        <w:rPr>
          <w:rFonts w:asciiTheme="minorHAnsi" w:hAnsiTheme="minorHAnsi"/>
          <w:b w:val="0"/>
          <w:bCs w:val="0"/>
          <w:noProof w:val="0"/>
        </w:rPr>
        <w:t xml:space="preserve"> system</w:t>
      </w:r>
      <w:r w:rsidR="009633B8" w:rsidRPr="00DB4B62">
        <w:rPr>
          <w:rFonts w:asciiTheme="minorHAnsi" w:hAnsiTheme="minorHAnsi"/>
          <w:b w:val="0"/>
          <w:bCs w:val="0"/>
          <w:noProof w:val="0"/>
        </w:rPr>
        <w:t xml:space="preserve"> </w:t>
      </w:r>
      <w:r w:rsidRPr="00DB4B62">
        <w:rPr>
          <w:rFonts w:asciiTheme="minorHAnsi" w:hAnsiTheme="minorHAnsi"/>
          <w:b w:val="0"/>
          <w:bCs w:val="0"/>
          <w:noProof w:val="0"/>
        </w:rPr>
        <w:t>output of 150 kW (</w:t>
      </w:r>
      <w:r w:rsidR="00FC16F4" w:rsidRPr="00DB4B62">
        <w:rPr>
          <w:rFonts w:asciiTheme="minorHAnsi" w:hAnsiTheme="minorHAnsi"/>
          <w:b w:val="0"/>
          <w:bCs w:val="0"/>
          <w:noProof w:val="0"/>
        </w:rPr>
        <w:t>204 </w:t>
      </w:r>
      <w:r w:rsidRPr="00DB4B62">
        <w:rPr>
          <w:rFonts w:asciiTheme="minorHAnsi" w:hAnsiTheme="minorHAnsi"/>
          <w:b w:val="0"/>
          <w:bCs w:val="0"/>
          <w:noProof w:val="0"/>
        </w:rPr>
        <w:t>hp)</w:t>
      </w:r>
      <w:r w:rsidR="00733D50" w:rsidRPr="00DB4B62">
        <w:rPr>
          <w:rFonts w:asciiTheme="minorHAnsi" w:hAnsiTheme="minorHAnsi"/>
          <w:b w:val="0"/>
          <w:bCs w:val="0"/>
          <w:noProof w:val="0"/>
        </w:rPr>
        <w:t xml:space="preserve">. </w:t>
      </w:r>
      <w:r w:rsidR="00FC16F4" w:rsidRPr="00DB4B62">
        <w:rPr>
          <w:rFonts w:asciiTheme="minorHAnsi" w:hAnsiTheme="minorHAnsi"/>
          <w:b w:val="0"/>
          <w:bCs w:val="0"/>
          <w:noProof w:val="0"/>
        </w:rPr>
        <w:t>P</w:t>
      </w:r>
      <w:r w:rsidR="00733D50" w:rsidRPr="00DB4B62">
        <w:rPr>
          <w:rFonts w:asciiTheme="minorHAnsi" w:hAnsiTheme="minorHAnsi"/>
          <w:b w:val="0"/>
          <w:bCs w:val="0"/>
          <w:noProof w:val="0"/>
        </w:rPr>
        <w:t xml:space="preserve">ower is </w:t>
      </w:r>
      <w:r w:rsidRPr="00DB4B62">
        <w:rPr>
          <w:rFonts w:asciiTheme="minorHAnsi" w:hAnsiTheme="minorHAnsi"/>
          <w:b w:val="0"/>
          <w:bCs w:val="0"/>
          <w:noProof w:val="0"/>
        </w:rPr>
        <w:t>transmitted to the front wheels via a 6</w:t>
      </w:r>
      <w:r w:rsidR="009633B8" w:rsidRPr="00DB4B62">
        <w:rPr>
          <w:rFonts w:asciiTheme="minorHAnsi" w:hAnsiTheme="minorHAnsi"/>
          <w:b w:val="0"/>
          <w:bCs w:val="0"/>
          <w:noProof w:val="0"/>
        </w:rPr>
        <w:t>-</w:t>
      </w:r>
      <w:r w:rsidRPr="00DB4B62">
        <w:rPr>
          <w:rFonts w:asciiTheme="minorHAnsi" w:hAnsiTheme="minorHAnsi"/>
          <w:b w:val="0"/>
          <w:bCs w:val="0"/>
          <w:noProof w:val="0"/>
        </w:rPr>
        <w:t xml:space="preserve">speed DSG. With a </w:t>
      </w:r>
      <w:r w:rsidR="00740547" w:rsidRPr="00DB4B62">
        <w:rPr>
          <w:rFonts w:asciiTheme="minorHAnsi" w:hAnsiTheme="minorHAnsi"/>
          <w:b w:val="0"/>
          <w:bCs w:val="0"/>
          <w:noProof w:val="0"/>
        </w:rPr>
        <w:t xml:space="preserve">gross </w:t>
      </w:r>
      <w:r w:rsidRPr="00DB4B62">
        <w:rPr>
          <w:rFonts w:asciiTheme="minorHAnsi" w:hAnsiTheme="minorHAnsi"/>
          <w:b w:val="0"/>
          <w:bCs w:val="0"/>
          <w:noProof w:val="0"/>
        </w:rPr>
        <w:t>capacity of 25.</w:t>
      </w:r>
      <w:r w:rsidR="00C923B4" w:rsidRPr="00DB4B62">
        <w:rPr>
          <w:rFonts w:asciiTheme="minorHAnsi" w:hAnsiTheme="minorHAnsi"/>
          <w:b w:val="0"/>
          <w:bCs w:val="0"/>
          <w:noProof w:val="0"/>
        </w:rPr>
        <w:t>7 </w:t>
      </w:r>
      <w:r w:rsidRPr="00DB4B62">
        <w:rPr>
          <w:rFonts w:asciiTheme="minorHAnsi" w:hAnsiTheme="minorHAnsi"/>
          <w:b w:val="0"/>
          <w:bCs w:val="0"/>
          <w:noProof w:val="0"/>
        </w:rPr>
        <w:t xml:space="preserve">kWh, the new high-voltage battery is about twice the size of its predecessor and enables an all-electric range of more than 100 kilometres on the WLTP cycle. With a maximum charging rate of 11 kW at domestic wallboxes and AC charging points, the battery can be replenished from </w:t>
      </w:r>
      <w:r w:rsidR="001B3260" w:rsidRPr="00DB4B62">
        <w:rPr>
          <w:rFonts w:asciiTheme="minorHAnsi" w:hAnsiTheme="minorHAnsi"/>
          <w:b w:val="0"/>
          <w:bCs w:val="0"/>
          <w:noProof w:val="0"/>
        </w:rPr>
        <w:t>zero</w:t>
      </w:r>
      <w:r w:rsidRPr="00DB4B62">
        <w:rPr>
          <w:rFonts w:asciiTheme="minorHAnsi" w:hAnsiTheme="minorHAnsi"/>
          <w:b w:val="0"/>
          <w:bCs w:val="0"/>
          <w:noProof w:val="0"/>
        </w:rPr>
        <w:t xml:space="preserve"> to 100 percent in 2:30 hours. Charging at public DC fast charging stations is even quicker. Thanks to a maximum charging rate of 50 kW, it takes just </w:t>
      </w:r>
      <w:r w:rsidR="00D65947" w:rsidRPr="00DB4B62">
        <w:rPr>
          <w:rFonts w:asciiTheme="minorHAnsi" w:hAnsiTheme="minorHAnsi"/>
          <w:b w:val="0"/>
          <w:bCs w:val="0"/>
          <w:noProof w:val="0"/>
        </w:rPr>
        <w:t>25 </w:t>
      </w:r>
      <w:r w:rsidRPr="00DB4B62">
        <w:rPr>
          <w:rFonts w:asciiTheme="minorHAnsi" w:hAnsiTheme="minorHAnsi"/>
          <w:b w:val="0"/>
          <w:bCs w:val="0"/>
          <w:noProof w:val="0"/>
        </w:rPr>
        <w:t xml:space="preserve">minutes to charge the battery from </w:t>
      </w:r>
      <w:r w:rsidR="001B3260" w:rsidRPr="00DB4B62">
        <w:rPr>
          <w:rFonts w:asciiTheme="minorHAnsi" w:hAnsiTheme="minorHAnsi"/>
          <w:b w:val="0"/>
          <w:bCs w:val="0"/>
          <w:noProof w:val="0"/>
        </w:rPr>
        <w:t>10</w:t>
      </w:r>
      <w:r w:rsidRPr="00DB4B62">
        <w:rPr>
          <w:rFonts w:asciiTheme="minorHAnsi" w:hAnsiTheme="minorHAnsi"/>
          <w:b w:val="0"/>
          <w:bCs w:val="0"/>
          <w:noProof w:val="0"/>
        </w:rPr>
        <w:t xml:space="preserve"> to 80 percent. Energy is also recovered during braking. </w:t>
      </w:r>
      <w:bookmarkStart w:id="27" w:name="_Hlk148098592"/>
      <w:bookmarkStart w:id="28" w:name="_Hlk148514020"/>
      <w:r w:rsidRPr="00DB4B62">
        <w:rPr>
          <w:rFonts w:asciiTheme="minorHAnsi" w:hAnsiTheme="minorHAnsi"/>
          <w:b w:val="0"/>
          <w:bCs w:val="0"/>
          <w:noProof w:val="0"/>
        </w:rPr>
        <w:t>The infotainment system for the Superb Combi iV</w:t>
      </w:r>
      <w:r w:rsidR="00CC7879" w:rsidRPr="00DB4B62">
        <w:rPr>
          <w:rFonts w:asciiTheme="minorHAnsi" w:hAnsiTheme="minorHAnsi"/>
          <w:b w:val="0"/>
          <w:bCs w:val="0"/>
          <w:noProof w:val="0"/>
        </w:rPr>
        <w:t xml:space="preserve"> come</w:t>
      </w:r>
      <w:r w:rsidR="00BC6DE3" w:rsidRPr="00DB4B62">
        <w:rPr>
          <w:rFonts w:asciiTheme="minorHAnsi" w:hAnsiTheme="minorHAnsi"/>
          <w:b w:val="0"/>
          <w:bCs w:val="0"/>
          <w:noProof w:val="0"/>
        </w:rPr>
        <w:t>s</w:t>
      </w:r>
      <w:r w:rsidR="00CC7879" w:rsidRPr="00DB4B62">
        <w:rPr>
          <w:rFonts w:asciiTheme="minorHAnsi" w:hAnsiTheme="minorHAnsi"/>
          <w:b w:val="0"/>
          <w:bCs w:val="0"/>
          <w:noProof w:val="0"/>
        </w:rPr>
        <w:t xml:space="preserve"> </w:t>
      </w:r>
      <w:r w:rsidRPr="00DB4B62">
        <w:rPr>
          <w:rFonts w:asciiTheme="minorHAnsi" w:hAnsiTheme="minorHAnsi"/>
          <w:b w:val="0"/>
          <w:bCs w:val="0"/>
          <w:noProof w:val="0"/>
        </w:rPr>
        <w:t xml:space="preserve">with special features </w:t>
      </w:r>
      <w:r w:rsidR="00734CFC" w:rsidRPr="00DB4B62">
        <w:rPr>
          <w:rFonts w:asciiTheme="minorHAnsi" w:hAnsiTheme="minorHAnsi"/>
          <w:b w:val="0"/>
          <w:bCs w:val="0"/>
          <w:noProof w:val="0"/>
        </w:rPr>
        <w:t xml:space="preserve">to </w:t>
      </w:r>
      <w:r w:rsidR="00733D50" w:rsidRPr="00DB4B62">
        <w:rPr>
          <w:rFonts w:asciiTheme="minorHAnsi" w:hAnsiTheme="minorHAnsi"/>
          <w:b w:val="0"/>
          <w:bCs w:val="0"/>
          <w:noProof w:val="0"/>
        </w:rPr>
        <w:t>precisely</w:t>
      </w:r>
      <w:r w:rsidR="00734CFC" w:rsidRPr="00DB4B62">
        <w:rPr>
          <w:rFonts w:asciiTheme="minorHAnsi" w:hAnsiTheme="minorHAnsi"/>
          <w:b w:val="0"/>
          <w:bCs w:val="0"/>
          <w:noProof w:val="0"/>
        </w:rPr>
        <w:t xml:space="preserve"> </w:t>
      </w:r>
      <w:r w:rsidRPr="00DB4B62">
        <w:rPr>
          <w:rFonts w:asciiTheme="minorHAnsi" w:hAnsiTheme="minorHAnsi"/>
          <w:b w:val="0"/>
          <w:bCs w:val="0"/>
          <w:noProof w:val="0"/>
        </w:rPr>
        <w:t>locate charging stations</w:t>
      </w:r>
      <w:r w:rsidR="00734CFC" w:rsidRPr="00DB4B62">
        <w:rPr>
          <w:rFonts w:asciiTheme="minorHAnsi" w:hAnsiTheme="minorHAnsi"/>
          <w:b w:val="0"/>
          <w:bCs w:val="0"/>
          <w:noProof w:val="0"/>
        </w:rPr>
        <w:t xml:space="preserve">; it will also support </w:t>
      </w:r>
      <w:r w:rsidRPr="00DB4B62">
        <w:rPr>
          <w:rFonts w:asciiTheme="minorHAnsi" w:hAnsiTheme="minorHAnsi"/>
          <w:b w:val="0"/>
          <w:bCs w:val="0"/>
          <w:noProof w:val="0"/>
        </w:rPr>
        <w:t xml:space="preserve">Plug &amp; Charge </w:t>
      </w:r>
      <w:r w:rsidR="008D7208" w:rsidRPr="00DB4B62">
        <w:rPr>
          <w:rFonts w:asciiTheme="minorHAnsi" w:hAnsiTheme="minorHAnsi"/>
          <w:b w:val="0"/>
          <w:bCs w:val="0"/>
          <w:noProof w:val="0"/>
        </w:rPr>
        <w:t>in the future.</w:t>
      </w:r>
      <w:bookmarkEnd w:id="27"/>
    </w:p>
    <w:bookmarkEnd w:id="28"/>
    <w:p w14:paraId="7326A5EC" w14:textId="77777777" w:rsidR="00791888" w:rsidRPr="00DB4B62" w:rsidRDefault="00791888" w:rsidP="00791888">
      <w:pPr>
        <w:pStyle w:val="Nadpismaly"/>
        <w:rPr>
          <w:rFonts w:asciiTheme="minorHAnsi" w:hAnsiTheme="minorHAnsi"/>
          <w:b w:val="0"/>
          <w:bCs w:val="0"/>
          <w:noProof w:val="0"/>
        </w:rPr>
      </w:pPr>
    </w:p>
    <w:p w14:paraId="2CB85130" w14:textId="77777777" w:rsidR="00791888" w:rsidRPr="00DB4B62" w:rsidRDefault="00791888" w:rsidP="00163020">
      <w:pPr>
        <w:pStyle w:val="Nadpismaly"/>
        <w:spacing w:after="0"/>
        <w:rPr>
          <w:rFonts w:asciiTheme="minorHAnsi" w:hAnsiTheme="minorHAnsi"/>
          <w:noProof w:val="0"/>
        </w:rPr>
      </w:pPr>
      <w:r w:rsidRPr="00DB4B62">
        <w:rPr>
          <w:rFonts w:asciiTheme="minorHAnsi" w:hAnsiTheme="minorHAnsi"/>
          <w:noProof w:val="0"/>
        </w:rPr>
        <w:t>Entry-level engine with mild-hybrid technology, DSG as standard for all powertrains</w:t>
      </w:r>
    </w:p>
    <w:p w14:paraId="360F5B0E" w14:textId="0FA40128" w:rsidR="00791888" w:rsidRPr="00DB4B62" w:rsidRDefault="00791888" w:rsidP="00791888">
      <w:pPr>
        <w:pStyle w:val="Nadpismaly"/>
        <w:rPr>
          <w:rFonts w:asciiTheme="minorHAnsi" w:hAnsiTheme="minorHAnsi"/>
          <w:b w:val="0"/>
          <w:bCs w:val="0"/>
          <w:noProof w:val="0"/>
        </w:rPr>
      </w:pPr>
      <w:r w:rsidRPr="00DB4B62">
        <w:rPr>
          <w:rFonts w:asciiTheme="minorHAnsi" w:hAnsiTheme="minorHAnsi"/>
          <w:b w:val="0"/>
          <w:bCs w:val="0"/>
          <w:noProof w:val="0"/>
        </w:rPr>
        <w:t>The new entry-level engine for the Superb is a 110 kW (150 hp) 1.5 TSI petrol engine</w:t>
      </w:r>
      <w:r w:rsidR="003B68DD" w:rsidRPr="00DB4B62">
        <w:rPr>
          <w:rFonts w:asciiTheme="minorHAnsi" w:hAnsiTheme="minorHAnsi"/>
          <w:b w:val="0"/>
          <w:bCs w:val="0"/>
          <w:noProof w:val="0"/>
        </w:rPr>
        <w:t>, also from the latest EA211 evo2 engine series</w:t>
      </w:r>
      <w:r w:rsidR="000221ED" w:rsidRPr="00DB4B62">
        <w:rPr>
          <w:rFonts w:asciiTheme="minorHAnsi" w:hAnsiTheme="minorHAnsi"/>
          <w:b w:val="0"/>
          <w:bCs w:val="0"/>
          <w:noProof w:val="0"/>
        </w:rPr>
        <w:t>,</w:t>
      </w:r>
      <w:r w:rsidR="003B68DD" w:rsidRPr="00DB4B62">
        <w:rPr>
          <w:rFonts w:asciiTheme="minorHAnsi" w:hAnsiTheme="minorHAnsi"/>
          <w:b w:val="0"/>
          <w:bCs w:val="0"/>
          <w:noProof w:val="0"/>
        </w:rPr>
        <w:t xml:space="preserve"> </w:t>
      </w:r>
      <w:r w:rsidRPr="00DB4B62">
        <w:rPr>
          <w:rFonts w:asciiTheme="minorHAnsi" w:hAnsiTheme="minorHAnsi"/>
          <w:b w:val="0"/>
          <w:bCs w:val="0"/>
          <w:noProof w:val="0"/>
        </w:rPr>
        <w:t xml:space="preserve">with mild-hybrid technology. It marks the first use of a 48-volt belt-driven starter-generator and a 48-volt lithium-ion battery in the Škoda </w:t>
      </w:r>
      <w:r w:rsidR="003B68DD" w:rsidRPr="00DB4B62">
        <w:rPr>
          <w:rFonts w:asciiTheme="minorHAnsi" w:hAnsiTheme="minorHAnsi"/>
          <w:b w:val="0"/>
          <w:bCs w:val="0"/>
          <w:noProof w:val="0"/>
        </w:rPr>
        <w:t>Superb</w:t>
      </w:r>
      <w:r w:rsidRPr="00DB4B62">
        <w:rPr>
          <w:rFonts w:asciiTheme="minorHAnsi" w:hAnsiTheme="minorHAnsi"/>
          <w:b w:val="0"/>
          <w:bCs w:val="0"/>
          <w:noProof w:val="0"/>
        </w:rPr>
        <w:t>. Energy recovered during braking can support the combustion engine with an electric power boost or allow the Superb to coast with the engine completely switched off. The fourth-generation Superb is available with two further petrol engines and two diesels. Like the 1.5 TSI, they are all mated to a 7</w:t>
      </w:r>
      <w:r w:rsidR="003B68DD" w:rsidRPr="00DB4B62">
        <w:rPr>
          <w:rFonts w:asciiTheme="minorHAnsi" w:hAnsiTheme="minorHAnsi"/>
          <w:b w:val="0"/>
          <w:bCs w:val="0"/>
          <w:noProof w:val="0"/>
        </w:rPr>
        <w:t>-</w:t>
      </w:r>
      <w:r w:rsidRPr="00DB4B62">
        <w:rPr>
          <w:rFonts w:asciiTheme="minorHAnsi" w:hAnsiTheme="minorHAnsi"/>
          <w:b w:val="0"/>
          <w:bCs w:val="0"/>
          <w:noProof w:val="0"/>
        </w:rPr>
        <w:t xml:space="preserve">speed DSG. The two 2.0 TSI units </w:t>
      </w:r>
      <w:r w:rsidR="000221ED" w:rsidRPr="00DB4B62">
        <w:rPr>
          <w:rFonts w:asciiTheme="minorHAnsi" w:hAnsiTheme="minorHAnsi"/>
          <w:b w:val="0"/>
          <w:bCs w:val="0"/>
          <w:noProof w:val="0"/>
        </w:rPr>
        <w:t xml:space="preserve">deliver </w:t>
      </w:r>
      <w:r w:rsidRPr="00DB4B62">
        <w:rPr>
          <w:rFonts w:asciiTheme="minorHAnsi" w:hAnsiTheme="minorHAnsi"/>
          <w:b w:val="0"/>
          <w:bCs w:val="0"/>
          <w:noProof w:val="0"/>
        </w:rPr>
        <w:t>150 kW (</w:t>
      </w:r>
      <w:r w:rsidR="000221ED" w:rsidRPr="00DB4B62">
        <w:rPr>
          <w:rFonts w:asciiTheme="minorHAnsi" w:hAnsiTheme="minorHAnsi"/>
          <w:b w:val="0"/>
          <w:bCs w:val="0"/>
          <w:noProof w:val="0"/>
        </w:rPr>
        <w:t>204 </w:t>
      </w:r>
      <w:r w:rsidRPr="00DB4B62">
        <w:rPr>
          <w:rFonts w:asciiTheme="minorHAnsi" w:hAnsiTheme="minorHAnsi"/>
          <w:b w:val="0"/>
          <w:bCs w:val="0"/>
          <w:noProof w:val="0"/>
        </w:rPr>
        <w:t xml:space="preserve">hp) and, in the top-of-the-range model, 195 kW (265 hp). The two 2.0 TDI diesels produce 110 kW (150 hp) and 142 kW (193 hp). The </w:t>
      </w:r>
      <w:r w:rsidR="003B68DD" w:rsidRPr="00DB4B62">
        <w:rPr>
          <w:rFonts w:asciiTheme="minorHAnsi" w:hAnsiTheme="minorHAnsi"/>
          <w:b w:val="0"/>
          <w:bCs w:val="0"/>
          <w:noProof w:val="0"/>
        </w:rPr>
        <w:t>latter</w:t>
      </w:r>
      <w:r w:rsidRPr="00DB4B62">
        <w:rPr>
          <w:rFonts w:asciiTheme="minorHAnsi" w:hAnsiTheme="minorHAnsi"/>
          <w:b w:val="0"/>
          <w:bCs w:val="0"/>
          <w:noProof w:val="0"/>
        </w:rPr>
        <w:t xml:space="preserve"> </w:t>
      </w:r>
      <w:r w:rsidR="00D65947" w:rsidRPr="00DB4B62">
        <w:rPr>
          <w:rFonts w:asciiTheme="minorHAnsi" w:hAnsiTheme="minorHAnsi"/>
          <w:b w:val="0"/>
          <w:bCs w:val="0"/>
          <w:noProof w:val="0"/>
        </w:rPr>
        <w:t xml:space="preserve">and </w:t>
      </w:r>
      <w:r w:rsidRPr="00DB4B62">
        <w:rPr>
          <w:rFonts w:asciiTheme="minorHAnsi" w:hAnsiTheme="minorHAnsi"/>
          <w:b w:val="0"/>
          <w:bCs w:val="0"/>
          <w:noProof w:val="0"/>
        </w:rPr>
        <w:t>the top petrol engine come with all-wheel drive as standard, and all engines meet the Euro 6d emissions standard.</w:t>
      </w:r>
    </w:p>
    <w:p w14:paraId="21CD0B0A" w14:textId="7DCF1711" w:rsidR="00871B28" w:rsidRPr="00DB4B62" w:rsidRDefault="00871B28" w:rsidP="00791888">
      <w:pPr>
        <w:pStyle w:val="Nadpismaly"/>
        <w:rPr>
          <w:rFonts w:asciiTheme="minorHAnsi" w:hAnsiTheme="minorHAnsi"/>
          <w:b w:val="0"/>
          <w:bCs w:val="0"/>
          <w:noProof w:val="0"/>
        </w:rPr>
      </w:pPr>
    </w:p>
    <w:p w14:paraId="61A8E15D" w14:textId="77777777" w:rsidR="00871B28" w:rsidRPr="00DB4B62" w:rsidRDefault="00871B28" w:rsidP="00871B28">
      <w:pPr>
        <w:pStyle w:val="Nadpismaly"/>
        <w:ind w:left="0" w:firstLine="709"/>
        <w:rPr>
          <w:rFonts w:asciiTheme="minorHAnsi" w:hAnsiTheme="minorHAnsi"/>
          <w:noProof w:val="0"/>
        </w:rPr>
      </w:pPr>
      <w:r w:rsidRPr="00DB4B62">
        <w:rPr>
          <w:rFonts w:asciiTheme="minorHAnsi" w:hAnsiTheme="minorHAnsi"/>
          <w:noProof w:val="0"/>
        </w:rPr>
        <w:t>Powertrains overview</w:t>
      </w:r>
    </w:p>
    <w:tbl>
      <w:tblPr>
        <w:tblStyle w:val="Tabelraster"/>
        <w:tblW w:w="0" w:type="auto"/>
        <w:tblInd w:w="709" w:type="dxa"/>
        <w:tblLook w:val="04A0" w:firstRow="1" w:lastRow="0" w:firstColumn="1" w:lastColumn="0" w:noHBand="0" w:noVBand="1"/>
      </w:tblPr>
      <w:tblGrid>
        <w:gridCol w:w="1586"/>
        <w:gridCol w:w="484"/>
        <w:gridCol w:w="1103"/>
        <w:gridCol w:w="649"/>
        <w:gridCol w:w="937"/>
        <w:gridCol w:w="403"/>
        <w:gridCol w:w="1234"/>
        <w:gridCol w:w="1587"/>
      </w:tblGrid>
      <w:tr w:rsidR="00871B28" w:rsidRPr="00DB4B62" w14:paraId="3403D164" w14:textId="77777777" w:rsidTr="00654DCF">
        <w:trPr>
          <w:trHeight w:val="168"/>
        </w:trPr>
        <w:tc>
          <w:tcPr>
            <w:tcW w:w="2070" w:type="dxa"/>
            <w:gridSpan w:val="2"/>
            <w:vMerge w:val="restart"/>
          </w:tcPr>
          <w:p w14:paraId="26DA9D2E" w14:textId="77777777" w:rsidR="00871B28" w:rsidRPr="00DB4B62" w:rsidRDefault="00871B28" w:rsidP="001C1DC7">
            <w:pPr>
              <w:pStyle w:val="Nadpismaly"/>
              <w:ind w:left="0"/>
              <w:rPr>
                <w:rFonts w:asciiTheme="minorHAnsi" w:hAnsiTheme="minorHAnsi"/>
                <w:b w:val="0"/>
                <w:bCs w:val="0"/>
                <w:noProof w:val="0"/>
              </w:rPr>
            </w:pPr>
          </w:p>
        </w:tc>
        <w:tc>
          <w:tcPr>
            <w:tcW w:w="1752" w:type="dxa"/>
            <w:gridSpan w:val="2"/>
            <w:vMerge w:val="restart"/>
          </w:tcPr>
          <w:p w14:paraId="2BCCB2DF" w14:textId="77777777" w:rsidR="00871B28" w:rsidRPr="00DB4B62" w:rsidRDefault="00871B28" w:rsidP="001C1DC7">
            <w:pPr>
              <w:pStyle w:val="Nadpismaly"/>
              <w:ind w:left="0"/>
              <w:rPr>
                <w:rFonts w:asciiTheme="minorHAnsi" w:hAnsiTheme="minorHAnsi"/>
                <w:b w:val="0"/>
                <w:bCs w:val="0"/>
                <w:noProof w:val="0"/>
              </w:rPr>
            </w:pPr>
            <w:r w:rsidRPr="00DB4B62">
              <w:rPr>
                <w:rFonts w:asciiTheme="minorHAnsi" w:hAnsiTheme="minorHAnsi"/>
                <w:b w:val="0"/>
                <w:bCs w:val="0"/>
                <w:noProof w:val="0"/>
              </w:rPr>
              <w:t>Drive</w:t>
            </w:r>
          </w:p>
        </w:tc>
        <w:tc>
          <w:tcPr>
            <w:tcW w:w="2574" w:type="dxa"/>
            <w:gridSpan w:val="3"/>
          </w:tcPr>
          <w:p w14:paraId="66F6E196" w14:textId="77777777" w:rsidR="00871B28" w:rsidRPr="00DB4B62" w:rsidRDefault="00871B28" w:rsidP="001C1DC7">
            <w:pPr>
              <w:pStyle w:val="Nadpismaly"/>
              <w:ind w:left="0"/>
              <w:jc w:val="center"/>
              <w:rPr>
                <w:rFonts w:asciiTheme="minorHAnsi" w:hAnsiTheme="minorHAnsi"/>
                <w:b w:val="0"/>
                <w:bCs w:val="0"/>
                <w:noProof w:val="0"/>
              </w:rPr>
            </w:pPr>
            <w:r w:rsidRPr="00DB4B62">
              <w:rPr>
                <w:rFonts w:asciiTheme="minorHAnsi" w:hAnsiTheme="minorHAnsi"/>
                <w:b w:val="0"/>
                <w:bCs w:val="0"/>
                <w:noProof w:val="0"/>
              </w:rPr>
              <w:t>Max. power</w:t>
            </w:r>
          </w:p>
        </w:tc>
        <w:tc>
          <w:tcPr>
            <w:tcW w:w="1587" w:type="dxa"/>
            <w:vMerge w:val="restart"/>
          </w:tcPr>
          <w:p w14:paraId="283929C2" w14:textId="77777777" w:rsidR="00871B28" w:rsidRPr="00DB4B62" w:rsidRDefault="00871B28" w:rsidP="001C1DC7">
            <w:pPr>
              <w:pStyle w:val="Nadpismaly"/>
              <w:ind w:left="0"/>
              <w:jc w:val="center"/>
              <w:rPr>
                <w:rFonts w:asciiTheme="minorHAnsi" w:hAnsiTheme="minorHAnsi"/>
                <w:b w:val="0"/>
                <w:bCs w:val="0"/>
                <w:noProof w:val="0"/>
              </w:rPr>
            </w:pPr>
            <w:r w:rsidRPr="00DB4B62">
              <w:rPr>
                <w:rFonts w:asciiTheme="minorHAnsi" w:hAnsiTheme="minorHAnsi"/>
                <w:b w:val="0"/>
                <w:bCs w:val="0"/>
                <w:noProof w:val="0"/>
              </w:rPr>
              <w:t>Transmission</w:t>
            </w:r>
          </w:p>
        </w:tc>
      </w:tr>
      <w:tr w:rsidR="00871B28" w:rsidRPr="00DB4B62" w14:paraId="206E0950" w14:textId="77777777" w:rsidTr="00654DCF">
        <w:trPr>
          <w:trHeight w:val="168"/>
        </w:trPr>
        <w:tc>
          <w:tcPr>
            <w:tcW w:w="2070" w:type="dxa"/>
            <w:gridSpan w:val="2"/>
            <w:vMerge/>
          </w:tcPr>
          <w:p w14:paraId="1184C1F9" w14:textId="77777777" w:rsidR="00871B28" w:rsidRPr="00DB4B62" w:rsidRDefault="00871B28" w:rsidP="001C1DC7">
            <w:pPr>
              <w:pStyle w:val="Nadpismaly"/>
              <w:ind w:left="0"/>
              <w:rPr>
                <w:rFonts w:asciiTheme="minorHAnsi" w:hAnsiTheme="minorHAnsi"/>
                <w:b w:val="0"/>
                <w:bCs w:val="0"/>
                <w:noProof w:val="0"/>
              </w:rPr>
            </w:pPr>
          </w:p>
        </w:tc>
        <w:tc>
          <w:tcPr>
            <w:tcW w:w="1752" w:type="dxa"/>
            <w:gridSpan w:val="2"/>
            <w:vMerge/>
          </w:tcPr>
          <w:p w14:paraId="2D121C5D" w14:textId="77777777" w:rsidR="00871B28" w:rsidRPr="00DB4B62" w:rsidRDefault="00871B28" w:rsidP="001C1DC7">
            <w:pPr>
              <w:pStyle w:val="Nadpismaly"/>
              <w:ind w:left="0"/>
              <w:rPr>
                <w:rFonts w:asciiTheme="minorHAnsi" w:hAnsiTheme="minorHAnsi"/>
                <w:b w:val="0"/>
                <w:bCs w:val="0"/>
                <w:noProof w:val="0"/>
              </w:rPr>
            </w:pPr>
          </w:p>
        </w:tc>
        <w:tc>
          <w:tcPr>
            <w:tcW w:w="1340" w:type="dxa"/>
            <w:gridSpan w:val="2"/>
          </w:tcPr>
          <w:p w14:paraId="2AD6EA63" w14:textId="77777777" w:rsidR="00871B28" w:rsidRPr="00DB4B62" w:rsidRDefault="00871B28" w:rsidP="001C1DC7">
            <w:pPr>
              <w:pStyle w:val="Nadpismaly"/>
              <w:ind w:left="0"/>
              <w:jc w:val="center"/>
              <w:rPr>
                <w:rFonts w:asciiTheme="minorHAnsi" w:hAnsiTheme="minorHAnsi"/>
                <w:b w:val="0"/>
                <w:bCs w:val="0"/>
                <w:noProof w:val="0"/>
              </w:rPr>
            </w:pPr>
            <w:r w:rsidRPr="00DB4B62">
              <w:rPr>
                <w:rFonts w:asciiTheme="minorHAnsi" w:hAnsiTheme="minorHAnsi"/>
                <w:b w:val="0"/>
                <w:bCs w:val="0"/>
                <w:noProof w:val="0"/>
              </w:rPr>
              <w:t>[kW]</w:t>
            </w:r>
          </w:p>
        </w:tc>
        <w:tc>
          <w:tcPr>
            <w:tcW w:w="1234" w:type="dxa"/>
          </w:tcPr>
          <w:p w14:paraId="11EAA033" w14:textId="77777777" w:rsidR="00871B28" w:rsidRPr="00DB4B62" w:rsidRDefault="00871B28" w:rsidP="001C1DC7">
            <w:pPr>
              <w:pStyle w:val="Nadpismaly"/>
              <w:ind w:left="0"/>
              <w:jc w:val="center"/>
              <w:rPr>
                <w:rFonts w:asciiTheme="minorHAnsi" w:hAnsiTheme="minorHAnsi"/>
                <w:b w:val="0"/>
                <w:bCs w:val="0"/>
                <w:noProof w:val="0"/>
              </w:rPr>
            </w:pPr>
            <w:r w:rsidRPr="00DB4B62">
              <w:rPr>
                <w:rFonts w:asciiTheme="minorHAnsi" w:hAnsiTheme="minorHAnsi"/>
                <w:b w:val="0"/>
                <w:bCs w:val="0"/>
                <w:noProof w:val="0"/>
              </w:rPr>
              <w:t>[hp]</w:t>
            </w:r>
          </w:p>
        </w:tc>
        <w:tc>
          <w:tcPr>
            <w:tcW w:w="1587" w:type="dxa"/>
            <w:vMerge/>
          </w:tcPr>
          <w:p w14:paraId="71107BE6" w14:textId="77777777" w:rsidR="00871B28" w:rsidRPr="00DB4B62" w:rsidRDefault="00871B28" w:rsidP="001C1DC7">
            <w:pPr>
              <w:pStyle w:val="Nadpismaly"/>
              <w:ind w:left="0"/>
              <w:jc w:val="center"/>
              <w:rPr>
                <w:rFonts w:asciiTheme="minorHAnsi" w:hAnsiTheme="minorHAnsi"/>
                <w:b w:val="0"/>
                <w:bCs w:val="0"/>
                <w:noProof w:val="0"/>
              </w:rPr>
            </w:pPr>
          </w:p>
        </w:tc>
      </w:tr>
      <w:tr w:rsidR="00654DCF" w:rsidRPr="00DB4B62" w14:paraId="531D60C7" w14:textId="77777777" w:rsidTr="00654DCF">
        <w:tc>
          <w:tcPr>
            <w:tcW w:w="7983" w:type="dxa"/>
            <w:gridSpan w:val="8"/>
          </w:tcPr>
          <w:p w14:paraId="349BABDF" w14:textId="5F7D3608" w:rsidR="00654DCF" w:rsidRPr="00DB4B62" w:rsidRDefault="00654DCF" w:rsidP="001C1DC7">
            <w:pPr>
              <w:pStyle w:val="Nadpismaly"/>
              <w:ind w:left="0"/>
              <w:rPr>
                <w:rFonts w:asciiTheme="minorHAnsi" w:hAnsiTheme="minorHAnsi"/>
                <w:noProof w:val="0"/>
              </w:rPr>
            </w:pPr>
            <w:r w:rsidRPr="00DB4B62">
              <w:rPr>
                <w:rFonts w:asciiTheme="minorHAnsi" w:hAnsiTheme="minorHAnsi"/>
                <w:noProof w:val="0"/>
              </w:rPr>
              <w:t>Plug-in hybrid</w:t>
            </w:r>
            <w:r w:rsidRPr="00DB4B62">
              <w:rPr>
                <w:rFonts w:asciiTheme="minorHAnsi" w:hAnsiTheme="minorHAnsi"/>
                <w:b w:val="0"/>
                <w:bCs w:val="0"/>
                <w:noProof w:val="0"/>
              </w:rPr>
              <w:t xml:space="preserve"> (estate only)</w:t>
            </w:r>
          </w:p>
        </w:tc>
      </w:tr>
      <w:tr w:rsidR="00654DCF" w:rsidRPr="00DB4B62" w14:paraId="74C1C83E" w14:textId="77777777" w:rsidTr="00654DCF">
        <w:tc>
          <w:tcPr>
            <w:tcW w:w="1586" w:type="dxa"/>
          </w:tcPr>
          <w:p w14:paraId="6B34010A" w14:textId="429279B2" w:rsidR="00654DCF" w:rsidRPr="00DB4B62" w:rsidRDefault="00654DCF" w:rsidP="00654DCF">
            <w:pPr>
              <w:pStyle w:val="Nadpismaly"/>
              <w:ind w:left="0"/>
              <w:rPr>
                <w:rFonts w:asciiTheme="minorHAnsi" w:hAnsiTheme="minorHAnsi"/>
                <w:noProof w:val="0"/>
              </w:rPr>
            </w:pPr>
            <w:r w:rsidRPr="00DB4B62">
              <w:rPr>
                <w:rFonts w:asciiTheme="minorHAnsi" w:hAnsiTheme="minorHAnsi"/>
                <w:b w:val="0"/>
                <w:bCs w:val="0"/>
                <w:noProof w:val="0"/>
              </w:rPr>
              <w:t>1.5 TSI PHEV</w:t>
            </w:r>
          </w:p>
        </w:tc>
        <w:tc>
          <w:tcPr>
            <w:tcW w:w="1587" w:type="dxa"/>
            <w:gridSpan w:val="2"/>
          </w:tcPr>
          <w:p w14:paraId="4518D9D7" w14:textId="0853707E" w:rsidR="00654DCF" w:rsidRPr="00DB4B62" w:rsidRDefault="00654DCF" w:rsidP="00654DCF">
            <w:pPr>
              <w:pStyle w:val="Nadpismaly"/>
              <w:ind w:left="0"/>
              <w:rPr>
                <w:rFonts w:asciiTheme="minorHAnsi" w:hAnsiTheme="minorHAnsi"/>
                <w:noProof w:val="0"/>
              </w:rPr>
            </w:pPr>
            <w:r w:rsidRPr="00DB4B62">
              <w:rPr>
                <w:rFonts w:asciiTheme="minorHAnsi" w:hAnsiTheme="minorHAnsi"/>
                <w:b w:val="0"/>
                <w:bCs w:val="0"/>
                <w:noProof w:val="0"/>
              </w:rPr>
              <w:t>4</w:t>
            </w:r>
            <w:r w:rsidRPr="00DB4B62">
              <w:rPr>
                <w:rFonts w:ascii="Calibri" w:hAnsi="Calibri" w:cs="Calibri"/>
                <w:b w:val="0"/>
                <w:bCs w:val="0"/>
                <w:noProof w:val="0"/>
              </w:rPr>
              <w:t>×</w:t>
            </w:r>
            <w:r w:rsidRPr="00DB4B62">
              <w:rPr>
                <w:rFonts w:asciiTheme="minorHAnsi" w:hAnsiTheme="minorHAnsi"/>
                <w:b w:val="0"/>
                <w:bCs w:val="0"/>
                <w:noProof w:val="0"/>
              </w:rPr>
              <w:t>2</w:t>
            </w:r>
          </w:p>
        </w:tc>
        <w:tc>
          <w:tcPr>
            <w:tcW w:w="1586" w:type="dxa"/>
            <w:gridSpan w:val="2"/>
          </w:tcPr>
          <w:p w14:paraId="6569D4A9" w14:textId="040F488D" w:rsidR="00654DCF" w:rsidRPr="00DB4B62" w:rsidRDefault="00654DCF" w:rsidP="00654DCF">
            <w:pPr>
              <w:pStyle w:val="Nadpismaly"/>
              <w:ind w:left="0"/>
              <w:rPr>
                <w:rFonts w:asciiTheme="minorHAnsi" w:hAnsiTheme="minorHAnsi"/>
                <w:noProof w:val="0"/>
              </w:rPr>
            </w:pPr>
            <w:r w:rsidRPr="00DB4B62">
              <w:rPr>
                <w:rFonts w:asciiTheme="minorHAnsi" w:hAnsiTheme="minorHAnsi"/>
                <w:b w:val="0"/>
                <w:bCs w:val="0"/>
                <w:noProof w:val="0"/>
              </w:rPr>
              <w:t>150</w:t>
            </w:r>
          </w:p>
        </w:tc>
        <w:tc>
          <w:tcPr>
            <w:tcW w:w="1637" w:type="dxa"/>
            <w:gridSpan w:val="2"/>
          </w:tcPr>
          <w:p w14:paraId="28104325" w14:textId="595EF43B" w:rsidR="00654DCF" w:rsidRPr="00DB4B62" w:rsidRDefault="00654DCF" w:rsidP="00654DCF">
            <w:pPr>
              <w:pStyle w:val="Nadpismaly"/>
              <w:ind w:left="0"/>
              <w:rPr>
                <w:rFonts w:asciiTheme="minorHAnsi" w:hAnsiTheme="minorHAnsi"/>
                <w:noProof w:val="0"/>
              </w:rPr>
            </w:pPr>
            <w:r w:rsidRPr="00DB4B62">
              <w:rPr>
                <w:rFonts w:asciiTheme="minorHAnsi" w:hAnsiTheme="minorHAnsi"/>
                <w:b w:val="0"/>
                <w:bCs w:val="0"/>
                <w:noProof w:val="0"/>
              </w:rPr>
              <w:t>204</w:t>
            </w:r>
          </w:p>
        </w:tc>
        <w:tc>
          <w:tcPr>
            <w:tcW w:w="1587" w:type="dxa"/>
          </w:tcPr>
          <w:p w14:paraId="6AEF2DED" w14:textId="2ACC5F51" w:rsidR="00654DCF" w:rsidRPr="00DB4B62" w:rsidRDefault="00654DCF" w:rsidP="00654DCF">
            <w:pPr>
              <w:pStyle w:val="Nadpismaly"/>
              <w:ind w:left="0"/>
              <w:rPr>
                <w:rFonts w:asciiTheme="minorHAnsi" w:hAnsiTheme="minorHAnsi"/>
                <w:noProof w:val="0"/>
              </w:rPr>
            </w:pPr>
            <w:r w:rsidRPr="00DB4B62">
              <w:rPr>
                <w:rFonts w:asciiTheme="minorHAnsi" w:hAnsiTheme="minorHAnsi"/>
                <w:b w:val="0"/>
                <w:bCs w:val="0"/>
                <w:noProof w:val="0"/>
              </w:rPr>
              <w:t>6-speed DSG</w:t>
            </w:r>
          </w:p>
        </w:tc>
      </w:tr>
      <w:tr w:rsidR="00654DCF" w:rsidRPr="00DB4B62" w14:paraId="099965E9" w14:textId="77777777" w:rsidTr="00654DCF">
        <w:tc>
          <w:tcPr>
            <w:tcW w:w="7983" w:type="dxa"/>
            <w:gridSpan w:val="8"/>
          </w:tcPr>
          <w:p w14:paraId="38680520" w14:textId="77777777" w:rsidR="00654DCF" w:rsidRPr="00DB4B62" w:rsidRDefault="00654DCF" w:rsidP="00654DCF">
            <w:pPr>
              <w:pStyle w:val="Nadpismaly"/>
              <w:ind w:left="0"/>
              <w:rPr>
                <w:rFonts w:asciiTheme="minorHAnsi" w:hAnsiTheme="minorHAnsi"/>
                <w:noProof w:val="0"/>
              </w:rPr>
            </w:pPr>
            <w:r w:rsidRPr="00DB4B62">
              <w:rPr>
                <w:rFonts w:asciiTheme="minorHAnsi" w:hAnsiTheme="minorHAnsi"/>
                <w:noProof w:val="0"/>
              </w:rPr>
              <w:t>Petrol engines</w:t>
            </w:r>
          </w:p>
        </w:tc>
      </w:tr>
      <w:tr w:rsidR="00654DCF" w:rsidRPr="00DB4B62" w14:paraId="6AF967BB" w14:textId="77777777" w:rsidTr="00654DCF">
        <w:tc>
          <w:tcPr>
            <w:tcW w:w="2070" w:type="dxa"/>
            <w:gridSpan w:val="2"/>
          </w:tcPr>
          <w:p w14:paraId="5CE7417B"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1.5 TSI mHEV</w:t>
            </w:r>
          </w:p>
        </w:tc>
        <w:tc>
          <w:tcPr>
            <w:tcW w:w="1752" w:type="dxa"/>
            <w:gridSpan w:val="2"/>
          </w:tcPr>
          <w:p w14:paraId="2EC80179"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4</w:t>
            </w:r>
            <w:r w:rsidRPr="00DB4B62">
              <w:rPr>
                <w:rFonts w:ascii="Calibri" w:hAnsi="Calibri" w:cs="Calibri"/>
                <w:b w:val="0"/>
                <w:bCs w:val="0"/>
                <w:noProof w:val="0"/>
              </w:rPr>
              <w:t>×</w:t>
            </w:r>
            <w:r w:rsidRPr="00DB4B62">
              <w:rPr>
                <w:rFonts w:asciiTheme="minorHAnsi" w:hAnsiTheme="minorHAnsi"/>
                <w:b w:val="0"/>
                <w:bCs w:val="0"/>
                <w:noProof w:val="0"/>
              </w:rPr>
              <w:t>2</w:t>
            </w:r>
          </w:p>
        </w:tc>
        <w:tc>
          <w:tcPr>
            <w:tcW w:w="1340" w:type="dxa"/>
            <w:gridSpan w:val="2"/>
          </w:tcPr>
          <w:p w14:paraId="49ED471D"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110</w:t>
            </w:r>
          </w:p>
        </w:tc>
        <w:tc>
          <w:tcPr>
            <w:tcW w:w="1234" w:type="dxa"/>
          </w:tcPr>
          <w:p w14:paraId="2ECDFA4E"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150</w:t>
            </w:r>
          </w:p>
        </w:tc>
        <w:tc>
          <w:tcPr>
            <w:tcW w:w="1587" w:type="dxa"/>
          </w:tcPr>
          <w:p w14:paraId="2F0842DA"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7-speed DSG</w:t>
            </w:r>
          </w:p>
        </w:tc>
      </w:tr>
      <w:tr w:rsidR="00654DCF" w:rsidRPr="00DB4B62" w14:paraId="04D2377B" w14:textId="77777777" w:rsidTr="00654DCF">
        <w:tc>
          <w:tcPr>
            <w:tcW w:w="2070" w:type="dxa"/>
            <w:gridSpan w:val="2"/>
          </w:tcPr>
          <w:p w14:paraId="7D0D5629"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2.0 TSI</w:t>
            </w:r>
          </w:p>
        </w:tc>
        <w:tc>
          <w:tcPr>
            <w:tcW w:w="1752" w:type="dxa"/>
            <w:gridSpan w:val="2"/>
          </w:tcPr>
          <w:p w14:paraId="03AF4C06"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4</w:t>
            </w:r>
            <w:r w:rsidRPr="00DB4B62">
              <w:rPr>
                <w:rFonts w:ascii="Calibri" w:hAnsi="Calibri" w:cs="Calibri"/>
                <w:b w:val="0"/>
                <w:bCs w:val="0"/>
                <w:noProof w:val="0"/>
              </w:rPr>
              <w:t>×</w:t>
            </w:r>
            <w:r w:rsidRPr="00DB4B62">
              <w:rPr>
                <w:rFonts w:asciiTheme="minorHAnsi" w:hAnsiTheme="minorHAnsi"/>
                <w:b w:val="0"/>
                <w:bCs w:val="0"/>
                <w:noProof w:val="0"/>
              </w:rPr>
              <w:t>2</w:t>
            </w:r>
          </w:p>
        </w:tc>
        <w:tc>
          <w:tcPr>
            <w:tcW w:w="1340" w:type="dxa"/>
            <w:gridSpan w:val="2"/>
          </w:tcPr>
          <w:p w14:paraId="77042FA8"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150</w:t>
            </w:r>
          </w:p>
        </w:tc>
        <w:tc>
          <w:tcPr>
            <w:tcW w:w="1234" w:type="dxa"/>
          </w:tcPr>
          <w:p w14:paraId="76A54A0C"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204</w:t>
            </w:r>
          </w:p>
        </w:tc>
        <w:tc>
          <w:tcPr>
            <w:tcW w:w="1587" w:type="dxa"/>
          </w:tcPr>
          <w:p w14:paraId="3E169EAD"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7-speed DSG</w:t>
            </w:r>
          </w:p>
        </w:tc>
      </w:tr>
      <w:tr w:rsidR="00654DCF" w:rsidRPr="00DB4B62" w14:paraId="1BC47BAD" w14:textId="77777777" w:rsidTr="00654DCF">
        <w:tc>
          <w:tcPr>
            <w:tcW w:w="2070" w:type="dxa"/>
            <w:gridSpan w:val="2"/>
          </w:tcPr>
          <w:p w14:paraId="0FA71AFD"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2.0 TSI</w:t>
            </w:r>
          </w:p>
        </w:tc>
        <w:tc>
          <w:tcPr>
            <w:tcW w:w="1752" w:type="dxa"/>
            <w:gridSpan w:val="2"/>
          </w:tcPr>
          <w:p w14:paraId="18C32352"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4</w:t>
            </w:r>
            <w:r w:rsidRPr="00DB4B62">
              <w:rPr>
                <w:rFonts w:ascii="Calibri" w:hAnsi="Calibri" w:cs="Calibri"/>
                <w:b w:val="0"/>
                <w:bCs w:val="0"/>
                <w:noProof w:val="0"/>
              </w:rPr>
              <w:t>×</w:t>
            </w:r>
            <w:r w:rsidRPr="00DB4B62">
              <w:rPr>
                <w:rFonts w:ascii="Calibri" w:hAnsi="Calibri"/>
                <w:b w:val="0"/>
                <w:bCs w:val="0"/>
                <w:noProof w:val="0"/>
              </w:rPr>
              <w:t>4</w:t>
            </w:r>
          </w:p>
        </w:tc>
        <w:tc>
          <w:tcPr>
            <w:tcW w:w="1340" w:type="dxa"/>
            <w:gridSpan w:val="2"/>
          </w:tcPr>
          <w:p w14:paraId="112EB83D"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195</w:t>
            </w:r>
          </w:p>
        </w:tc>
        <w:tc>
          <w:tcPr>
            <w:tcW w:w="1234" w:type="dxa"/>
          </w:tcPr>
          <w:p w14:paraId="485EBF85"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265</w:t>
            </w:r>
          </w:p>
        </w:tc>
        <w:tc>
          <w:tcPr>
            <w:tcW w:w="1587" w:type="dxa"/>
          </w:tcPr>
          <w:p w14:paraId="75E63677"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7-speed DSG</w:t>
            </w:r>
          </w:p>
        </w:tc>
      </w:tr>
      <w:tr w:rsidR="00654DCF" w:rsidRPr="00DB4B62" w14:paraId="596181DE" w14:textId="77777777" w:rsidTr="00654DCF">
        <w:tc>
          <w:tcPr>
            <w:tcW w:w="7983" w:type="dxa"/>
            <w:gridSpan w:val="8"/>
          </w:tcPr>
          <w:p w14:paraId="5BC96CD8" w14:textId="77777777" w:rsidR="00654DCF" w:rsidRPr="00DB4B62" w:rsidRDefault="00654DCF" w:rsidP="00654DCF">
            <w:pPr>
              <w:pStyle w:val="Nadpismaly"/>
              <w:ind w:left="0"/>
              <w:rPr>
                <w:rFonts w:asciiTheme="minorHAnsi" w:hAnsiTheme="minorHAnsi"/>
                <w:noProof w:val="0"/>
              </w:rPr>
            </w:pPr>
            <w:r w:rsidRPr="00DB4B62">
              <w:rPr>
                <w:rFonts w:asciiTheme="minorHAnsi" w:hAnsiTheme="minorHAnsi"/>
                <w:noProof w:val="0"/>
              </w:rPr>
              <w:t>Diesel engines</w:t>
            </w:r>
          </w:p>
        </w:tc>
      </w:tr>
      <w:tr w:rsidR="00654DCF" w:rsidRPr="00DB4B62" w14:paraId="7B8E6FEA" w14:textId="77777777" w:rsidTr="00654DCF">
        <w:tc>
          <w:tcPr>
            <w:tcW w:w="2070" w:type="dxa"/>
            <w:gridSpan w:val="2"/>
          </w:tcPr>
          <w:p w14:paraId="0CC014F7"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2.0 TDI</w:t>
            </w:r>
          </w:p>
        </w:tc>
        <w:tc>
          <w:tcPr>
            <w:tcW w:w="1752" w:type="dxa"/>
            <w:gridSpan w:val="2"/>
          </w:tcPr>
          <w:p w14:paraId="3FF1101D"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4</w:t>
            </w:r>
            <w:r w:rsidRPr="00DB4B62">
              <w:rPr>
                <w:rFonts w:ascii="Calibri" w:hAnsi="Calibri" w:cs="Calibri"/>
                <w:b w:val="0"/>
                <w:bCs w:val="0"/>
                <w:noProof w:val="0"/>
              </w:rPr>
              <w:t>×</w:t>
            </w:r>
            <w:r w:rsidRPr="00DB4B62">
              <w:rPr>
                <w:rFonts w:asciiTheme="minorHAnsi" w:hAnsiTheme="minorHAnsi"/>
                <w:b w:val="0"/>
                <w:bCs w:val="0"/>
                <w:noProof w:val="0"/>
              </w:rPr>
              <w:t>2</w:t>
            </w:r>
          </w:p>
        </w:tc>
        <w:tc>
          <w:tcPr>
            <w:tcW w:w="1340" w:type="dxa"/>
            <w:gridSpan w:val="2"/>
          </w:tcPr>
          <w:p w14:paraId="1E03EDD9"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110</w:t>
            </w:r>
          </w:p>
        </w:tc>
        <w:tc>
          <w:tcPr>
            <w:tcW w:w="1234" w:type="dxa"/>
          </w:tcPr>
          <w:p w14:paraId="17C851FC"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150</w:t>
            </w:r>
          </w:p>
        </w:tc>
        <w:tc>
          <w:tcPr>
            <w:tcW w:w="1587" w:type="dxa"/>
          </w:tcPr>
          <w:p w14:paraId="7AFDF434"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7-speed DSG</w:t>
            </w:r>
          </w:p>
        </w:tc>
      </w:tr>
      <w:tr w:rsidR="00654DCF" w:rsidRPr="00DB4B62" w14:paraId="2FC90079" w14:textId="77777777" w:rsidTr="00654DCF">
        <w:trPr>
          <w:trHeight w:val="82"/>
        </w:trPr>
        <w:tc>
          <w:tcPr>
            <w:tcW w:w="2070" w:type="dxa"/>
            <w:gridSpan w:val="2"/>
          </w:tcPr>
          <w:p w14:paraId="22685C1F"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2.0 TDI</w:t>
            </w:r>
          </w:p>
        </w:tc>
        <w:tc>
          <w:tcPr>
            <w:tcW w:w="1752" w:type="dxa"/>
            <w:gridSpan w:val="2"/>
          </w:tcPr>
          <w:p w14:paraId="18A2CB55"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4</w:t>
            </w:r>
            <w:r w:rsidRPr="00DB4B62">
              <w:rPr>
                <w:rFonts w:ascii="Calibri" w:hAnsi="Calibri" w:cs="Calibri"/>
                <w:b w:val="0"/>
                <w:bCs w:val="0"/>
                <w:noProof w:val="0"/>
              </w:rPr>
              <w:t>×</w:t>
            </w:r>
            <w:r w:rsidRPr="00DB4B62">
              <w:rPr>
                <w:rFonts w:asciiTheme="minorHAnsi" w:hAnsiTheme="minorHAnsi"/>
                <w:b w:val="0"/>
                <w:bCs w:val="0"/>
                <w:noProof w:val="0"/>
              </w:rPr>
              <w:t>4</w:t>
            </w:r>
          </w:p>
        </w:tc>
        <w:tc>
          <w:tcPr>
            <w:tcW w:w="1340" w:type="dxa"/>
            <w:gridSpan w:val="2"/>
          </w:tcPr>
          <w:p w14:paraId="385F4CF4"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142</w:t>
            </w:r>
          </w:p>
        </w:tc>
        <w:tc>
          <w:tcPr>
            <w:tcW w:w="1234" w:type="dxa"/>
          </w:tcPr>
          <w:p w14:paraId="3B17F4A6"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193</w:t>
            </w:r>
          </w:p>
        </w:tc>
        <w:tc>
          <w:tcPr>
            <w:tcW w:w="1587" w:type="dxa"/>
          </w:tcPr>
          <w:p w14:paraId="21114D23" w14:textId="77777777" w:rsidR="00654DCF" w:rsidRPr="00DB4B62" w:rsidRDefault="00654DCF" w:rsidP="00654DCF">
            <w:pPr>
              <w:pStyle w:val="Nadpismaly"/>
              <w:ind w:left="0"/>
              <w:rPr>
                <w:rFonts w:asciiTheme="minorHAnsi" w:hAnsiTheme="minorHAnsi"/>
                <w:b w:val="0"/>
                <w:bCs w:val="0"/>
                <w:noProof w:val="0"/>
              </w:rPr>
            </w:pPr>
            <w:r w:rsidRPr="00DB4B62">
              <w:rPr>
                <w:rFonts w:asciiTheme="minorHAnsi" w:hAnsiTheme="minorHAnsi"/>
                <w:b w:val="0"/>
                <w:bCs w:val="0"/>
                <w:noProof w:val="0"/>
              </w:rPr>
              <w:t>7-speed DSG</w:t>
            </w:r>
          </w:p>
        </w:tc>
      </w:tr>
    </w:tbl>
    <w:p w14:paraId="0CB4ED60" w14:textId="77777777" w:rsidR="00871B28" w:rsidRPr="00DB4B62" w:rsidRDefault="00871B28" w:rsidP="00791888">
      <w:pPr>
        <w:pStyle w:val="Nadpismaly"/>
        <w:rPr>
          <w:rFonts w:asciiTheme="minorHAnsi" w:hAnsiTheme="minorHAnsi"/>
          <w:b w:val="0"/>
          <w:bCs w:val="0"/>
          <w:noProof w:val="0"/>
        </w:rPr>
      </w:pPr>
    </w:p>
    <w:p w14:paraId="547A1643" w14:textId="77777777" w:rsidR="00791888" w:rsidRPr="00DB4B62" w:rsidRDefault="00791888" w:rsidP="00163020">
      <w:pPr>
        <w:pStyle w:val="Nadpismaly"/>
        <w:spacing w:after="0"/>
        <w:rPr>
          <w:rFonts w:asciiTheme="minorHAnsi" w:hAnsiTheme="minorHAnsi"/>
          <w:noProof w:val="0"/>
        </w:rPr>
      </w:pPr>
      <w:r w:rsidRPr="00DB4B62">
        <w:rPr>
          <w:rFonts w:asciiTheme="minorHAnsi" w:hAnsiTheme="minorHAnsi"/>
          <w:noProof w:val="0"/>
        </w:rPr>
        <w:t>Superb synthesis of comfort and sportiness with DCC Plus</w:t>
      </w:r>
    </w:p>
    <w:p w14:paraId="3B44CA15" w14:textId="633F8A9C" w:rsidR="00CD4C99" w:rsidRPr="00DB4B62" w:rsidRDefault="00791888" w:rsidP="00EA4690">
      <w:pPr>
        <w:pStyle w:val="Nadpismaly"/>
        <w:rPr>
          <w:rFonts w:asciiTheme="minorHAnsi" w:hAnsiTheme="minorHAnsi"/>
          <w:b w:val="0"/>
          <w:bCs w:val="0"/>
          <w:noProof w:val="0"/>
        </w:rPr>
      </w:pPr>
      <w:r w:rsidRPr="00DB4B62">
        <w:rPr>
          <w:rFonts w:asciiTheme="minorHAnsi" w:hAnsiTheme="minorHAnsi"/>
          <w:b w:val="0"/>
          <w:bCs w:val="0"/>
          <w:noProof w:val="0"/>
        </w:rPr>
        <w:t xml:space="preserve">The </w:t>
      </w:r>
      <w:r w:rsidR="00C93F2C" w:rsidRPr="00DB4B62">
        <w:rPr>
          <w:rFonts w:asciiTheme="minorHAnsi" w:hAnsiTheme="minorHAnsi"/>
          <w:b w:val="0"/>
          <w:bCs w:val="0"/>
          <w:noProof w:val="0"/>
        </w:rPr>
        <w:t>all-</w:t>
      </w:r>
      <w:r w:rsidRPr="00DB4B62">
        <w:rPr>
          <w:rFonts w:asciiTheme="minorHAnsi" w:hAnsiTheme="minorHAnsi"/>
          <w:b w:val="0"/>
          <w:bCs w:val="0"/>
          <w:noProof w:val="0"/>
        </w:rPr>
        <w:t>new Superb is optionally available with the new DCC Plus</w:t>
      </w:r>
      <w:r w:rsidR="003B68DD" w:rsidRPr="00DB4B62">
        <w:rPr>
          <w:rFonts w:asciiTheme="minorHAnsi" w:hAnsiTheme="minorHAnsi"/>
          <w:b w:val="0"/>
          <w:bCs w:val="0"/>
          <w:noProof w:val="0"/>
        </w:rPr>
        <w:t xml:space="preserve">, </w:t>
      </w:r>
      <w:r w:rsidR="00D65947" w:rsidRPr="00DB4B62">
        <w:rPr>
          <w:rFonts w:asciiTheme="minorHAnsi" w:hAnsiTheme="minorHAnsi"/>
          <w:b w:val="0"/>
          <w:bCs w:val="0"/>
          <w:noProof w:val="0"/>
        </w:rPr>
        <w:t xml:space="preserve">which </w:t>
      </w:r>
      <w:r w:rsidR="003B68DD" w:rsidRPr="00DB4B62">
        <w:rPr>
          <w:rFonts w:asciiTheme="minorHAnsi" w:hAnsiTheme="minorHAnsi"/>
          <w:b w:val="0"/>
          <w:bCs w:val="0"/>
          <w:noProof w:val="0"/>
        </w:rPr>
        <w:t>com</w:t>
      </w:r>
      <w:r w:rsidR="00D65947" w:rsidRPr="00DB4B62">
        <w:rPr>
          <w:rFonts w:asciiTheme="minorHAnsi" w:hAnsiTheme="minorHAnsi"/>
          <w:b w:val="0"/>
          <w:bCs w:val="0"/>
          <w:noProof w:val="0"/>
        </w:rPr>
        <w:t>es</w:t>
      </w:r>
      <w:r w:rsidR="003B68DD" w:rsidRPr="00DB4B62">
        <w:rPr>
          <w:rFonts w:asciiTheme="minorHAnsi" w:hAnsiTheme="minorHAnsi"/>
          <w:b w:val="0"/>
          <w:bCs w:val="0"/>
          <w:noProof w:val="0"/>
        </w:rPr>
        <w:t xml:space="preserve"> as </w:t>
      </w:r>
      <w:r w:rsidRPr="00DB4B62">
        <w:rPr>
          <w:rFonts w:asciiTheme="minorHAnsi" w:hAnsiTheme="minorHAnsi"/>
          <w:b w:val="0"/>
          <w:bCs w:val="0"/>
          <w:noProof w:val="0"/>
        </w:rPr>
        <w:t xml:space="preserve">standard </w:t>
      </w:r>
      <w:r w:rsidR="003B68DD" w:rsidRPr="00DB4B62">
        <w:rPr>
          <w:rFonts w:asciiTheme="minorHAnsi" w:hAnsiTheme="minorHAnsi"/>
          <w:b w:val="0"/>
          <w:bCs w:val="0"/>
          <w:noProof w:val="0"/>
        </w:rPr>
        <w:t xml:space="preserve">in the Superb </w:t>
      </w:r>
      <w:r w:rsidRPr="00DB4B62">
        <w:rPr>
          <w:rFonts w:asciiTheme="minorHAnsi" w:hAnsiTheme="minorHAnsi"/>
          <w:b w:val="0"/>
          <w:bCs w:val="0"/>
          <w:noProof w:val="0"/>
        </w:rPr>
        <w:t xml:space="preserve">L&amp;K. This new version uses two independently controlled valves to separate the suspension’s rebound and compression stages. Previously, both functions were controlled by a </w:t>
      </w:r>
      <w:r w:rsidR="000221ED" w:rsidRPr="00DB4B62">
        <w:rPr>
          <w:rFonts w:asciiTheme="minorHAnsi" w:hAnsiTheme="minorHAnsi"/>
          <w:b w:val="0"/>
          <w:bCs w:val="0"/>
          <w:noProof w:val="0"/>
        </w:rPr>
        <w:t xml:space="preserve">single </w:t>
      </w:r>
      <w:r w:rsidRPr="00DB4B62">
        <w:rPr>
          <w:rFonts w:asciiTheme="minorHAnsi" w:hAnsiTheme="minorHAnsi"/>
          <w:b w:val="0"/>
          <w:bCs w:val="0"/>
          <w:noProof w:val="0"/>
        </w:rPr>
        <w:t>valve. The new generation enables faster damping adjustment and a wider range of damping characteristics. Drivers and passengers will notice the difference in the form of faster responses and enhanced driving dynamics or increased ride comfort, as desired. With the appropriate DCC Plus setting, the car’s body remains more composed and less susceptible to vibration and vertical movement, especially when driving over bad road surfaces, cobblestones and manhole covers.</w:t>
      </w:r>
    </w:p>
    <w:p w14:paraId="216D4987" w14:textId="77777777" w:rsidR="00667338" w:rsidRPr="00DB4B62" w:rsidRDefault="00667338" w:rsidP="00667338">
      <w:pPr>
        <w:spacing w:after="0" w:line="22" w:lineRule="auto"/>
        <w:ind w:left="0"/>
        <w:rPr>
          <w:rFonts w:asciiTheme="minorHAnsi" w:hAnsiTheme="minorHAnsi"/>
          <w:noProof w:val="0"/>
        </w:rPr>
      </w:pPr>
      <w:r w:rsidRPr="00DB4B62">
        <w:rPr>
          <w:rFonts w:asciiTheme="minorHAnsi" w:hAnsiTheme="minorHAnsi"/>
          <w:b/>
          <w:bCs/>
          <w:noProof w:val="0"/>
        </w:rPr>
        <w:br w:type="page"/>
      </w:r>
    </w:p>
    <w:p w14:paraId="5D1E5103" w14:textId="69ED91D5" w:rsidR="00A11FB0" w:rsidRPr="00DB4B62" w:rsidRDefault="00A11FB0" w:rsidP="00A11FB0">
      <w:pPr>
        <w:pStyle w:val="Kop1"/>
        <w:ind w:right="-994"/>
        <w:rPr>
          <w:noProof w:val="0"/>
          <w:lang w:val="en-GB"/>
        </w:rPr>
      </w:pPr>
      <w:bookmarkStart w:id="29" w:name="_Toc145514237"/>
      <w:bookmarkStart w:id="30" w:name="_Toc149225796"/>
      <w:r w:rsidRPr="00DB4B62">
        <w:rPr>
          <w:noProof w:val="0"/>
          <w:lang w:val="en-GB"/>
        </w:rPr>
        <w:lastRenderedPageBreak/>
        <w:t>Safety: Maximum protection with up to ten airbags as well as improved and new assistance systems</w:t>
      </w:r>
      <w:bookmarkEnd w:id="29"/>
      <w:bookmarkEnd w:id="30"/>
    </w:p>
    <w:p w14:paraId="6F16CEE8" w14:textId="77777777" w:rsidR="00A11FB0" w:rsidRPr="00DB4B62" w:rsidRDefault="00A11FB0" w:rsidP="00A11FB0">
      <w:pPr>
        <w:rPr>
          <w:rFonts w:asciiTheme="minorHAnsi" w:hAnsiTheme="minorHAnsi"/>
          <w:noProof w:val="0"/>
        </w:rPr>
      </w:pPr>
    </w:p>
    <w:p w14:paraId="590C8CEC" w14:textId="683E002D" w:rsidR="00A11FB0" w:rsidRPr="00DB4B62" w:rsidRDefault="00D65947" w:rsidP="00A11FB0">
      <w:pPr>
        <w:pStyle w:val="Bulletpoints0"/>
        <w:numPr>
          <w:ilvl w:val="0"/>
          <w:numId w:val="14"/>
        </w:numPr>
        <w:tabs>
          <w:tab w:val="clear" w:pos="170"/>
        </w:tabs>
        <w:ind w:left="993" w:right="-852" w:hanging="284"/>
        <w:rPr>
          <w:noProof w:val="0"/>
        </w:rPr>
      </w:pPr>
      <w:r w:rsidRPr="00DB4B62">
        <w:rPr>
          <w:noProof w:val="0"/>
        </w:rPr>
        <w:t xml:space="preserve">Making their </w:t>
      </w:r>
      <w:r w:rsidR="00A11FB0" w:rsidRPr="00DB4B62">
        <w:rPr>
          <w:noProof w:val="0"/>
        </w:rPr>
        <w:t>Superb</w:t>
      </w:r>
      <w:r w:rsidRPr="00DB4B62">
        <w:rPr>
          <w:noProof w:val="0"/>
        </w:rPr>
        <w:t xml:space="preserve"> debut</w:t>
      </w:r>
      <w:r w:rsidR="00A11FB0" w:rsidRPr="00DB4B62">
        <w:rPr>
          <w:noProof w:val="0"/>
        </w:rPr>
        <w:t>: Turn Assist, Crossroad Assist, Emergency Steering Assist, Exit</w:t>
      </w:r>
      <w:r w:rsidR="00BE41D2" w:rsidRPr="00DB4B62">
        <w:rPr>
          <w:noProof w:val="0"/>
        </w:rPr>
        <w:t> </w:t>
      </w:r>
      <w:r w:rsidR="00A11FB0" w:rsidRPr="00DB4B62">
        <w:rPr>
          <w:noProof w:val="0"/>
        </w:rPr>
        <w:t>Warning and Automated Emergency Braking – pedestrian rear</w:t>
      </w:r>
    </w:p>
    <w:p w14:paraId="51871047" w14:textId="77777777" w:rsidR="00A11FB0" w:rsidRPr="00DB4B62" w:rsidRDefault="00A11FB0" w:rsidP="00A11FB0">
      <w:pPr>
        <w:pStyle w:val="Bulletpoints0"/>
        <w:numPr>
          <w:ilvl w:val="0"/>
          <w:numId w:val="14"/>
        </w:numPr>
        <w:tabs>
          <w:tab w:val="clear" w:pos="170"/>
        </w:tabs>
        <w:ind w:left="993" w:hanging="284"/>
        <w:rPr>
          <w:noProof w:val="0"/>
        </w:rPr>
      </w:pPr>
      <w:r w:rsidRPr="00DB4B62">
        <w:rPr>
          <w:noProof w:val="0"/>
        </w:rPr>
        <w:t>Enhanced functionality for Travel Assist, Side Assist and Front Assist</w:t>
      </w:r>
    </w:p>
    <w:p w14:paraId="458845C4" w14:textId="6BDDD86C" w:rsidR="00A11FB0" w:rsidRPr="00DB4B62" w:rsidRDefault="003B68DD" w:rsidP="00A11FB0">
      <w:pPr>
        <w:pStyle w:val="Bulletpoints0"/>
        <w:numPr>
          <w:ilvl w:val="0"/>
          <w:numId w:val="14"/>
        </w:numPr>
        <w:tabs>
          <w:tab w:val="clear" w:pos="170"/>
        </w:tabs>
        <w:ind w:left="993" w:hanging="284"/>
        <w:rPr>
          <w:noProof w:val="0"/>
        </w:rPr>
      </w:pPr>
      <w:r w:rsidRPr="00DB4B62">
        <w:rPr>
          <w:noProof w:val="0"/>
        </w:rPr>
        <w:t>Even m</w:t>
      </w:r>
      <w:r w:rsidR="00A11FB0" w:rsidRPr="00DB4B62">
        <w:rPr>
          <w:noProof w:val="0"/>
        </w:rPr>
        <w:t>ore safety with Attention and Drowsiness Assist and Crew Protect Assist</w:t>
      </w:r>
    </w:p>
    <w:p w14:paraId="17E93F1B" w14:textId="77777777" w:rsidR="00A11FB0" w:rsidRPr="00DB4B62" w:rsidRDefault="00A11FB0" w:rsidP="00A11FB0">
      <w:pPr>
        <w:rPr>
          <w:rFonts w:asciiTheme="minorHAnsi" w:hAnsiTheme="minorHAnsi"/>
          <w:noProof w:val="0"/>
        </w:rPr>
      </w:pPr>
    </w:p>
    <w:p w14:paraId="6A26AC8C" w14:textId="78CF16D7" w:rsidR="00A11FB0" w:rsidRPr="00DB4B62" w:rsidRDefault="00A11FB0" w:rsidP="00A11FB0">
      <w:pPr>
        <w:pStyle w:val="Perex"/>
        <w:rPr>
          <w:rFonts w:asciiTheme="minorHAnsi" w:hAnsiTheme="minorHAnsi"/>
          <w:noProof w:val="0"/>
        </w:rPr>
      </w:pPr>
      <w:r w:rsidRPr="00DB4B62">
        <w:rPr>
          <w:noProof w:val="0"/>
        </w:rPr>
        <w:t xml:space="preserve">Mladá Boleslav, </w:t>
      </w:r>
      <w:r w:rsidR="00734CFC" w:rsidRPr="00DB4B62">
        <w:rPr>
          <w:noProof w:val="0"/>
        </w:rPr>
        <w:t>2</w:t>
      </w:r>
      <w:r w:rsidR="00AF1FB7" w:rsidRPr="00DB4B62">
        <w:rPr>
          <w:noProof w:val="0"/>
        </w:rPr>
        <w:t xml:space="preserve"> November </w:t>
      </w:r>
      <w:r w:rsidRPr="00DB4B62">
        <w:rPr>
          <w:noProof w:val="0"/>
        </w:rPr>
        <w:t xml:space="preserve">2023 – </w:t>
      </w:r>
      <w:r w:rsidR="00732AEE" w:rsidRPr="00DB4B62">
        <w:rPr>
          <w:noProof w:val="0"/>
        </w:rPr>
        <w:t xml:space="preserve">On the safety front, the fourth-generation Superb will offer enhanced intelligent assistance systems that </w:t>
      </w:r>
      <w:r w:rsidR="00861556" w:rsidRPr="00DB4B62">
        <w:rPr>
          <w:noProof w:val="0"/>
        </w:rPr>
        <w:t>are</w:t>
      </w:r>
      <w:r w:rsidR="00732AEE" w:rsidRPr="00DB4B62">
        <w:rPr>
          <w:noProof w:val="0"/>
        </w:rPr>
        <w:t xml:space="preserve"> new to the model, such as Turn Assist and Emergency Steering Assist. </w:t>
      </w:r>
      <w:r w:rsidRPr="00DB4B62">
        <w:rPr>
          <w:noProof w:val="0"/>
        </w:rPr>
        <w:t>Other systems that were already available in</w:t>
      </w:r>
      <w:r w:rsidR="00BE41D2" w:rsidRPr="00DB4B62">
        <w:rPr>
          <w:noProof w:val="0"/>
        </w:rPr>
        <w:t> </w:t>
      </w:r>
      <w:r w:rsidRPr="00DB4B62">
        <w:rPr>
          <w:noProof w:val="0"/>
        </w:rPr>
        <w:t>the predecessor – such as Travel Assist, Side Assist and Front Assist – have been significantly improved. In the event of an accident, Crew Protect Assist and up to ten airbags keep occupants safe.</w:t>
      </w:r>
      <w:r w:rsidR="00732AEE" w:rsidRPr="00DB4B62">
        <w:rPr>
          <w:noProof w:val="0"/>
        </w:rPr>
        <w:t xml:space="preserve"> Thanks to rigorous testing and the latest technology, the </w:t>
      </w:r>
      <w:r w:rsidR="004001B6" w:rsidRPr="00DB4B62">
        <w:rPr>
          <w:noProof w:val="0"/>
        </w:rPr>
        <w:t>all-</w:t>
      </w:r>
      <w:r w:rsidR="00732AEE" w:rsidRPr="00DB4B62">
        <w:rPr>
          <w:noProof w:val="0"/>
        </w:rPr>
        <w:t>new Superb will offer its occupants the best possible safety.</w:t>
      </w:r>
    </w:p>
    <w:p w14:paraId="68B66A79" w14:textId="77777777" w:rsidR="00A11FB0" w:rsidRPr="00DB4B62" w:rsidRDefault="00A11FB0" w:rsidP="00A11FB0">
      <w:pPr>
        <w:pStyle w:val="Perex"/>
        <w:rPr>
          <w:rFonts w:asciiTheme="minorHAnsi" w:hAnsiTheme="minorHAnsi"/>
          <w:b w:val="0"/>
          <w:bCs w:val="0"/>
          <w:noProof w:val="0"/>
        </w:rPr>
      </w:pPr>
    </w:p>
    <w:p w14:paraId="391F8836" w14:textId="77777777" w:rsidR="00A11FB0" w:rsidRPr="00DB4B62" w:rsidRDefault="00A11FB0" w:rsidP="00163020">
      <w:pPr>
        <w:pStyle w:val="Nadpismaly"/>
        <w:spacing w:after="0"/>
        <w:rPr>
          <w:rFonts w:asciiTheme="minorHAnsi" w:hAnsiTheme="minorHAnsi"/>
          <w:noProof w:val="0"/>
        </w:rPr>
      </w:pPr>
      <w:r w:rsidRPr="00DB4B62">
        <w:rPr>
          <w:rFonts w:asciiTheme="minorHAnsi" w:hAnsiTheme="minorHAnsi"/>
          <w:noProof w:val="0"/>
        </w:rPr>
        <w:t>Intelligent new assistance systems make their Superb debut</w:t>
      </w:r>
    </w:p>
    <w:p w14:paraId="09B95ACF" w14:textId="7E8CFC65" w:rsidR="00A11FB0" w:rsidRPr="00DB4B62" w:rsidRDefault="00A11FB0" w:rsidP="00A11FB0">
      <w:pPr>
        <w:pStyle w:val="Nadpismaly"/>
        <w:rPr>
          <w:rFonts w:asciiTheme="minorHAnsi" w:hAnsiTheme="minorHAnsi"/>
          <w:b w:val="0"/>
          <w:bCs w:val="0"/>
          <w:noProof w:val="0"/>
        </w:rPr>
      </w:pPr>
      <w:r w:rsidRPr="00DB4B62">
        <w:rPr>
          <w:rFonts w:asciiTheme="minorHAnsi" w:hAnsiTheme="minorHAnsi"/>
          <w:b w:val="0"/>
          <w:bCs w:val="0"/>
          <w:noProof w:val="0"/>
        </w:rPr>
        <w:t>The fourth-generation Superb features numerous new and intelligent assistance systems, some of which are available for the first time in this model series. These include</w:t>
      </w:r>
      <w:bookmarkStart w:id="31" w:name="_Hlk146118273"/>
      <w:r w:rsidRPr="00DB4B62">
        <w:rPr>
          <w:rFonts w:asciiTheme="minorHAnsi" w:hAnsiTheme="minorHAnsi"/>
          <w:b w:val="0"/>
          <w:bCs w:val="0"/>
          <w:noProof w:val="0"/>
        </w:rPr>
        <w:t xml:space="preserve"> Turn Assist, Crossroad Assist, Emergency Steering Assist</w:t>
      </w:r>
      <w:r w:rsidR="00096D5D" w:rsidRPr="00DB4B62">
        <w:rPr>
          <w:rFonts w:asciiTheme="minorHAnsi" w:hAnsiTheme="minorHAnsi"/>
          <w:b w:val="0"/>
          <w:bCs w:val="0"/>
          <w:noProof w:val="0"/>
        </w:rPr>
        <w:t xml:space="preserve"> and </w:t>
      </w:r>
      <w:r w:rsidRPr="00DB4B62">
        <w:rPr>
          <w:rFonts w:asciiTheme="minorHAnsi" w:hAnsiTheme="minorHAnsi"/>
          <w:b w:val="0"/>
          <w:bCs w:val="0"/>
          <w:noProof w:val="0"/>
        </w:rPr>
        <w:t>Exit Warning</w:t>
      </w:r>
      <w:r w:rsidR="00096D5D" w:rsidRPr="00DB4B62">
        <w:rPr>
          <w:rFonts w:asciiTheme="minorHAnsi" w:hAnsiTheme="minorHAnsi"/>
          <w:b w:val="0"/>
          <w:bCs w:val="0"/>
          <w:noProof w:val="0"/>
        </w:rPr>
        <w:t>, with</w:t>
      </w:r>
      <w:r w:rsidRPr="00DB4B62">
        <w:rPr>
          <w:rFonts w:asciiTheme="minorHAnsi" w:hAnsiTheme="minorHAnsi"/>
          <w:b w:val="0"/>
          <w:bCs w:val="0"/>
          <w:noProof w:val="0"/>
        </w:rPr>
        <w:t xml:space="preserve"> </w:t>
      </w:r>
      <w:r w:rsidR="00096D5D" w:rsidRPr="00DB4B62">
        <w:rPr>
          <w:rFonts w:asciiTheme="minorHAnsi" w:hAnsiTheme="minorHAnsi"/>
          <w:b w:val="0"/>
          <w:bCs w:val="0"/>
          <w:noProof w:val="0"/>
        </w:rPr>
        <w:t xml:space="preserve">another system, </w:t>
      </w:r>
      <w:r w:rsidRPr="00DB4B62">
        <w:rPr>
          <w:rFonts w:asciiTheme="minorHAnsi" w:hAnsiTheme="minorHAnsi"/>
          <w:b w:val="0"/>
          <w:bCs w:val="0"/>
          <w:noProof w:val="0"/>
        </w:rPr>
        <w:t>Automated Emergency Braking – pedestrian rear</w:t>
      </w:r>
      <w:bookmarkEnd w:id="31"/>
      <w:r w:rsidR="00096D5D" w:rsidRPr="00DB4B62">
        <w:rPr>
          <w:rFonts w:asciiTheme="minorHAnsi" w:hAnsiTheme="minorHAnsi"/>
          <w:b w:val="0"/>
          <w:bCs w:val="0"/>
          <w:noProof w:val="0"/>
        </w:rPr>
        <w:t>, to be added</w:t>
      </w:r>
      <w:r w:rsidR="001C57B4" w:rsidRPr="00DB4B62">
        <w:rPr>
          <w:rFonts w:asciiTheme="minorHAnsi" w:hAnsiTheme="minorHAnsi"/>
          <w:b w:val="0"/>
          <w:bCs w:val="0"/>
          <w:noProof w:val="0"/>
        </w:rPr>
        <w:t xml:space="preserve"> in </w:t>
      </w:r>
      <w:r w:rsidR="00096D5D" w:rsidRPr="00DB4B62">
        <w:rPr>
          <w:rFonts w:asciiTheme="minorHAnsi" w:hAnsiTheme="minorHAnsi"/>
          <w:b w:val="0"/>
          <w:bCs w:val="0"/>
          <w:noProof w:val="0"/>
        </w:rPr>
        <w:t xml:space="preserve">the </w:t>
      </w:r>
      <w:r w:rsidR="001C57B4" w:rsidRPr="00DB4B62">
        <w:rPr>
          <w:rFonts w:asciiTheme="minorHAnsi" w:hAnsiTheme="minorHAnsi"/>
          <w:b w:val="0"/>
          <w:bCs w:val="0"/>
          <w:noProof w:val="0"/>
        </w:rPr>
        <w:t xml:space="preserve">near future. </w:t>
      </w:r>
      <w:r w:rsidRPr="00DB4B62">
        <w:rPr>
          <w:rFonts w:asciiTheme="minorHAnsi" w:hAnsiTheme="minorHAnsi"/>
          <w:b w:val="0"/>
          <w:bCs w:val="0"/>
          <w:noProof w:val="0"/>
        </w:rPr>
        <w:t xml:space="preserve">The latest-generation Turn Assist responds with a warning and, where appropriate, automatic braking if there is a vehicle approaching when turning in the face of oncoming traffic. Emergency Steering Assist automatically enhances steering movements during sudden evasive manoeuvres if the driver steers too late or not hard enough to prevent a collision. ESC intervenes automatically to prevent oversteer or understeer. Emergency Steering Assist operates at speeds of 30 to 150 km/h; it can be switched off in the infotainment menu but not permanently deactivated. Crossroad Assist uses radar sensors and the front camera to warn of crossing traffic, cyclists or pedestrians when pulling out of a driveway or blind exit. Where appropriate, it triggers visual and acoustic warnings and then automatically applies the brakes. Exit Warning provides a visual warning in the exterior mirror as well as a warning sound when the door is opened while traffic is approaching from behind. It has a range of </w:t>
      </w:r>
      <w:r w:rsidR="001D118E" w:rsidRPr="00DB4B62">
        <w:rPr>
          <w:rFonts w:asciiTheme="minorHAnsi" w:hAnsiTheme="minorHAnsi"/>
          <w:b w:val="0"/>
          <w:bCs w:val="0"/>
          <w:noProof w:val="0"/>
        </w:rPr>
        <w:t>35 </w:t>
      </w:r>
      <w:r w:rsidRPr="00DB4B62">
        <w:rPr>
          <w:rFonts w:asciiTheme="minorHAnsi" w:hAnsiTheme="minorHAnsi"/>
          <w:b w:val="0"/>
          <w:bCs w:val="0"/>
          <w:noProof w:val="0"/>
        </w:rPr>
        <w:t>metres and covers an angle of 120 degrees.</w:t>
      </w:r>
    </w:p>
    <w:p w14:paraId="26DD6CDA" w14:textId="77777777" w:rsidR="00A11FB0" w:rsidRPr="00DB4B62" w:rsidRDefault="00A11FB0" w:rsidP="00A11FB0">
      <w:pPr>
        <w:pStyle w:val="Nadpismaly"/>
        <w:rPr>
          <w:rFonts w:asciiTheme="minorHAnsi" w:hAnsiTheme="minorHAnsi"/>
          <w:b w:val="0"/>
          <w:bCs w:val="0"/>
          <w:noProof w:val="0"/>
        </w:rPr>
      </w:pPr>
    </w:p>
    <w:p w14:paraId="17A59CC6" w14:textId="77777777" w:rsidR="00A11FB0" w:rsidRPr="00DB4B62" w:rsidRDefault="00A11FB0" w:rsidP="00163020">
      <w:pPr>
        <w:pStyle w:val="Nadpismaly"/>
        <w:spacing w:after="0"/>
        <w:rPr>
          <w:rFonts w:asciiTheme="minorHAnsi" w:hAnsiTheme="minorHAnsi"/>
          <w:noProof w:val="0"/>
        </w:rPr>
      </w:pPr>
      <w:r w:rsidRPr="00DB4B62">
        <w:rPr>
          <w:rFonts w:asciiTheme="minorHAnsi" w:hAnsiTheme="minorHAnsi"/>
          <w:noProof w:val="0"/>
        </w:rPr>
        <w:t>Park comfortably and safely with Intelligent Park Assist</w:t>
      </w:r>
    </w:p>
    <w:p w14:paraId="477C0689" w14:textId="51FA07D4" w:rsidR="00A11FB0" w:rsidRPr="00DB4B62" w:rsidRDefault="00A11FB0" w:rsidP="00A11FB0">
      <w:pPr>
        <w:pStyle w:val="Nadpismaly"/>
        <w:rPr>
          <w:rFonts w:asciiTheme="minorHAnsi" w:hAnsiTheme="minorHAnsi"/>
          <w:b w:val="0"/>
          <w:bCs w:val="0"/>
          <w:noProof w:val="0"/>
        </w:rPr>
      </w:pPr>
      <w:r w:rsidRPr="00DB4B62">
        <w:rPr>
          <w:rFonts w:asciiTheme="minorHAnsi" w:hAnsiTheme="minorHAnsi"/>
          <w:b w:val="0"/>
          <w:bCs w:val="0"/>
          <w:noProof w:val="0"/>
        </w:rPr>
        <w:t>The new Intelligent Park Assist can automatically park the Superb in end-on and parallel parking spaces. It now also controls the vehicle’s speed in addition to the steering, and stops automatically if the system detects an obstacle. At the rear, this is taken care of by the new Automated Emergency Braking – pedestrian rear</w:t>
      </w:r>
      <w:r w:rsidR="001C57B4" w:rsidRPr="00DB4B62">
        <w:rPr>
          <w:rFonts w:asciiTheme="minorHAnsi" w:hAnsiTheme="minorHAnsi"/>
          <w:b w:val="0"/>
          <w:bCs w:val="0"/>
          <w:noProof w:val="0"/>
        </w:rPr>
        <w:t xml:space="preserve">, coming in </w:t>
      </w:r>
      <w:r w:rsidR="00096D5D" w:rsidRPr="00DB4B62">
        <w:rPr>
          <w:rFonts w:asciiTheme="minorHAnsi" w:hAnsiTheme="minorHAnsi"/>
          <w:b w:val="0"/>
          <w:bCs w:val="0"/>
          <w:noProof w:val="0"/>
        </w:rPr>
        <w:t xml:space="preserve">the </w:t>
      </w:r>
      <w:r w:rsidR="001C57B4" w:rsidRPr="00DB4B62">
        <w:rPr>
          <w:rFonts w:asciiTheme="minorHAnsi" w:hAnsiTheme="minorHAnsi"/>
          <w:b w:val="0"/>
          <w:bCs w:val="0"/>
          <w:noProof w:val="0"/>
        </w:rPr>
        <w:t>near future</w:t>
      </w:r>
      <w:r w:rsidRPr="00DB4B62">
        <w:rPr>
          <w:rFonts w:asciiTheme="minorHAnsi" w:hAnsiTheme="minorHAnsi"/>
          <w:b w:val="0"/>
          <w:bCs w:val="0"/>
          <w:noProof w:val="0"/>
        </w:rPr>
        <w:t xml:space="preserve">. While the previous Manoeuvre Assist relied exclusively on the sensors at the rear to analyse the vehicle’s surroundings, the new system adds images from the improved Rear View Camera </w:t>
      </w:r>
      <w:r w:rsidR="00F81E32" w:rsidRPr="00DB4B62">
        <w:rPr>
          <w:rFonts w:asciiTheme="minorHAnsi" w:hAnsiTheme="minorHAnsi"/>
          <w:b w:val="0"/>
          <w:bCs w:val="0"/>
          <w:noProof w:val="0"/>
        </w:rPr>
        <w:t xml:space="preserve">to better </w:t>
      </w:r>
      <w:r w:rsidRPr="00DB4B62">
        <w:rPr>
          <w:rFonts w:asciiTheme="minorHAnsi" w:hAnsiTheme="minorHAnsi"/>
          <w:b w:val="0"/>
          <w:bCs w:val="0"/>
          <w:noProof w:val="0"/>
        </w:rPr>
        <w:t>detect pedestrians and children.</w:t>
      </w:r>
    </w:p>
    <w:p w14:paraId="7C138EDB" w14:textId="77777777" w:rsidR="00A11FB0" w:rsidRPr="00DB4B62" w:rsidRDefault="00A11FB0" w:rsidP="00163020">
      <w:pPr>
        <w:pStyle w:val="Nadpismaly"/>
        <w:spacing w:after="0"/>
        <w:rPr>
          <w:rFonts w:asciiTheme="minorHAnsi" w:hAnsiTheme="minorHAnsi"/>
          <w:b w:val="0"/>
          <w:bCs w:val="0"/>
          <w:noProof w:val="0"/>
        </w:rPr>
      </w:pPr>
    </w:p>
    <w:p w14:paraId="155C66A4" w14:textId="77777777" w:rsidR="00A11FB0" w:rsidRPr="00DB4B62" w:rsidRDefault="00A11FB0" w:rsidP="00163020">
      <w:pPr>
        <w:pStyle w:val="Nadpismaly"/>
        <w:spacing w:after="0"/>
        <w:rPr>
          <w:rFonts w:asciiTheme="minorHAnsi" w:hAnsiTheme="minorHAnsi"/>
          <w:noProof w:val="0"/>
        </w:rPr>
      </w:pPr>
      <w:r w:rsidRPr="00DB4B62">
        <w:rPr>
          <w:rFonts w:asciiTheme="minorHAnsi" w:hAnsiTheme="minorHAnsi"/>
          <w:noProof w:val="0"/>
        </w:rPr>
        <w:t>Functional enhancements for Travel Assist, Side Assist and Front Assist</w:t>
      </w:r>
    </w:p>
    <w:p w14:paraId="14DA5774" w14:textId="35998700" w:rsidR="00A11FB0" w:rsidRPr="00DB4B62" w:rsidRDefault="00A11FB0" w:rsidP="00A11FB0">
      <w:pPr>
        <w:pStyle w:val="Nadpismaly"/>
        <w:rPr>
          <w:rFonts w:asciiTheme="minorHAnsi" w:hAnsiTheme="minorHAnsi"/>
          <w:b w:val="0"/>
          <w:bCs w:val="0"/>
          <w:noProof w:val="0"/>
        </w:rPr>
      </w:pPr>
      <w:r w:rsidRPr="00DB4B62">
        <w:rPr>
          <w:rFonts w:asciiTheme="minorHAnsi" w:hAnsiTheme="minorHAnsi"/>
          <w:b w:val="0"/>
          <w:bCs w:val="0"/>
          <w:noProof w:val="0"/>
        </w:rPr>
        <w:t xml:space="preserve">The Travel Assist </w:t>
      </w:r>
      <w:r w:rsidR="001D118E" w:rsidRPr="00DB4B62">
        <w:rPr>
          <w:rFonts w:asciiTheme="minorHAnsi" w:hAnsiTheme="minorHAnsi"/>
          <w:b w:val="0"/>
          <w:bCs w:val="0"/>
          <w:noProof w:val="0"/>
        </w:rPr>
        <w:t xml:space="preserve">has been improved once again and now </w:t>
      </w:r>
      <w:r w:rsidRPr="00DB4B62">
        <w:rPr>
          <w:rFonts w:asciiTheme="minorHAnsi" w:hAnsiTheme="minorHAnsi"/>
          <w:b w:val="0"/>
          <w:bCs w:val="0"/>
          <w:noProof w:val="0"/>
        </w:rPr>
        <w:t xml:space="preserve">offers enhanced visualisation of other nearby vehicles in the Virtual Cockpit. </w:t>
      </w:r>
      <w:r w:rsidR="00250C39" w:rsidRPr="00DB4B62">
        <w:rPr>
          <w:rFonts w:asciiTheme="minorHAnsi" w:hAnsiTheme="minorHAnsi"/>
          <w:b w:val="0"/>
          <w:bCs w:val="0"/>
          <w:noProof w:val="0"/>
        </w:rPr>
        <w:t>T</w:t>
      </w:r>
      <w:r w:rsidRPr="00DB4B62">
        <w:rPr>
          <w:rFonts w:asciiTheme="minorHAnsi" w:hAnsiTheme="minorHAnsi"/>
          <w:b w:val="0"/>
          <w:bCs w:val="0"/>
          <w:noProof w:val="0"/>
        </w:rPr>
        <w:t>he Assisted Drive Basic package</w:t>
      </w:r>
      <w:r w:rsidR="00250C39" w:rsidRPr="00DB4B62">
        <w:rPr>
          <w:rFonts w:asciiTheme="minorHAnsi" w:hAnsiTheme="minorHAnsi"/>
          <w:b w:val="0"/>
          <w:bCs w:val="0"/>
          <w:noProof w:val="0"/>
        </w:rPr>
        <w:t xml:space="preserve"> </w:t>
      </w:r>
      <w:r w:rsidRPr="00DB4B62">
        <w:rPr>
          <w:rFonts w:asciiTheme="minorHAnsi" w:hAnsiTheme="minorHAnsi"/>
          <w:b w:val="0"/>
          <w:bCs w:val="0"/>
          <w:noProof w:val="0"/>
        </w:rPr>
        <w:t>includes Adaptive Lane Assist and Adaptive Cruise Control (ACC). Working in concert with the navigation system, this anticipates bends, junctions and roundabouts. Traffic Jam Assist combines the functions of Adaptive Cruise Control and Adaptive Lane Assist. It enables automatic starting, braking and steering in congested traffic at speeds of up to 60 km/h by keeping track of the movements of nearby vehicles. With the latest version of Side Assist, the detection range for vehicles coming from behind increases from 70 to 90 metres for more safety, for example on motorways. This is due to more powerful radar sensors positioned in the corners of the bumpers. Front Assist now also features anticipatory cyclist protection. The new Attention and Drowsiness Assist replaces the previous Driver Alert, monitor</w:t>
      </w:r>
      <w:r w:rsidR="001D118E" w:rsidRPr="00DB4B62">
        <w:rPr>
          <w:rFonts w:asciiTheme="minorHAnsi" w:hAnsiTheme="minorHAnsi"/>
          <w:b w:val="0"/>
          <w:bCs w:val="0"/>
          <w:noProof w:val="0"/>
        </w:rPr>
        <w:t>ing</w:t>
      </w:r>
      <w:r w:rsidRPr="00DB4B62">
        <w:rPr>
          <w:rFonts w:asciiTheme="minorHAnsi" w:hAnsiTheme="minorHAnsi"/>
          <w:b w:val="0"/>
          <w:bCs w:val="0"/>
          <w:noProof w:val="0"/>
        </w:rPr>
        <w:t xml:space="preserve"> driver behaviour and </w:t>
      </w:r>
      <w:r w:rsidR="001D118E" w:rsidRPr="00DB4B62">
        <w:rPr>
          <w:rFonts w:asciiTheme="minorHAnsi" w:hAnsiTheme="minorHAnsi"/>
          <w:b w:val="0"/>
          <w:bCs w:val="0"/>
          <w:noProof w:val="0"/>
        </w:rPr>
        <w:t xml:space="preserve">assessing </w:t>
      </w:r>
      <w:r w:rsidRPr="00DB4B62">
        <w:rPr>
          <w:rFonts w:asciiTheme="minorHAnsi" w:hAnsiTheme="minorHAnsi"/>
          <w:b w:val="0"/>
          <w:bCs w:val="0"/>
          <w:noProof w:val="0"/>
        </w:rPr>
        <w:t>the degree of possible driver fatigue. While Driver Alert mainly evaluated data from the electromechanical power steering, the</w:t>
      </w:r>
      <w:bookmarkStart w:id="32" w:name="_Hlk146118447"/>
      <w:r w:rsidRPr="00DB4B62">
        <w:rPr>
          <w:rFonts w:asciiTheme="minorHAnsi" w:hAnsiTheme="minorHAnsi"/>
          <w:b w:val="0"/>
          <w:bCs w:val="0"/>
          <w:noProof w:val="0"/>
        </w:rPr>
        <w:t xml:space="preserve"> Attention and Drowsiness Assist</w:t>
      </w:r>
      <w:bookmarkEnd w:id="32"/>
      <w:r w:rsidRPr="00DB4B62">
        <w:rPr>
          <w:rFonts w:asciiTheme="minorHAnsi" w:hAnsiTheme="minorHAnsi"/>
          <w:b w:val="0"/>
          <w:bCs w:val="0"/>
          <w:noProof w:val="0"/>
        </w:rPr>
        <w:t xml:space="preserve"> accesses information from various vehicle control systems, </w:t>
      </w:r>
      <w:r w:rsidR="000221ED" w:rsidRPr="00DB4B62">
        <w:rPr>
          <w:rFonts w:asciiTheme="minorHAnsi" w:hAnsiTheme="minorHAnsi"/>
          <w:b w:val="0"/>
          <w:bCs w:val="0"/>
          <w:noProof w:val="0"/>
        </w:rPr>
        <w:t>including</w:t>
      </w:r>
      <w:r w:rsidRPr="00DB4B62">
        <w:rPr>
          <w:rFonts w:asciiTheme="minorHAnsi" w:hAnsiTheme="minorHAnsi"/>
          <w:b w:val="0"/>
          <w:bCs w:val="0"/>
          <w:noProof w:val="0"/>
        </w:rPr>
        <w:t xml:space="preserve"> the Lane Assist. The new system detects deviations from normal steering behaviour at speeds above 70 km/h</w:t>
      </w:r>
      <w:r w:rsidR="00CF2CCD" w:rsidRPr="00DB4B62">
        <w:rPr>
          <w:rFonts w:asciiTheme="minorHAnsi" w:hAnsiTheme="minorHAnsi"/>
          <w:b w:val="0"/>
          <w:bCs w:val="0"/>
          <w:noProof w:val="0"/>
        </w:rPr>
        <w:t>.</w:t>
      </w:r>
      <w:r w:rsidRPr="00DB4B62">
        <w:rPr>
          <w:rFonts w:asciiTheme="minorHAnsi" w:hAnsiTheme="minorHAnsi"/>
          <w:b w:val="0"/>
          <w:bCs w:val="0"/>
          <w:noProof w:val="0"/>
        </w:rPr>
        <w:t xml:space="preserve"> </w:t>
      </w:r>
      <w:r w:rsidR="00CF2CCD" w:rsidRPr="00DB4B62">
        <w:rPr>
          <w:rFonts w:asciiTheme="minorHAnsi" w:hAnsiTheme="minorHAnsi"/>
          <w:b w:val="0"/>
          <w:bCs w:val="0"/>
          <w:noProof w:val="0"/>
        </w:rPr>
        <w:t xml:space="preserve">It </w:t>
      </w:r>
      <w:r w:rsidRPr="00DB4B62">
        <w:rPr>
          <w:rFonts w:asciiTheme="minorHAnsi" w:hAnsiTheme="minorHAnsi"/>
          <w:b w:val="0"/>
          <w:bCs w:val="0"/>
          <w:noProof w:val="0"/>
        </w:rPr>
        <w:t xml:space="preserve">continuously evaluates the driver’s behaviour </w:t>
      </w:r>
      <w:r w:rsidR="00CF2CCD" w:rsidRPr="00DB4B62">
        <w:rPr>
          <w:rFonts w:asciiTheme="minorHAnsi" w:hAnsiTheme="minorHAnsi"/>
          <w:b w:val="0"/>
          <w:bCs w:val="0"/>
          <w:noProof w:val="0"/>
        </w:rPr>
        <w:t xml:space="preserve">and </w:t>
      </w:r>
      <w:r w:rsidRPr="00DB4B62">
        <w:rPr>
          <w:rFonts w:asciiTheme="minorHAnsi" w:hAnsiTheme="minorHAnsi"/>
          <w:b w:val="0"/>
          <w:bCs w:val="0"/>
          <w:noProof w:val="0"/>
        </w:rPr>
        <w:t>draw</w:t>
      </w:r>
      <w:r w:rsidR="00CF2CCD" w:rsidRPr="00DB4B62">
        <w:rPr>
          <w:rFonts w:asciiTheme="minorHAnsi" w:hAnsiTheme="minorHAnsi"/>
          <w:b w:val="0"/>
          <w:bCs w:val="0"/>
          <w:noProof w:val="0"/>
        </w:rPr>
        <w:t>s</w:t>
      </w:r>
      <w:r w:rsidRPr="00DB4B62">
        <w:rPr>
          <w:rFonts w:asciiTheme="minorHAnsi" w:hAnsiTheme="minorHAnsi"/>
          <w:b w:val="0"/>
          <w:bCs w:val="0"/>
          <w:noProof w:val="0"/>
        </w:rPr>
        <w:t xml:space="preserve"> conclusions about their fitness to continue driving. If the system detects that the driver is tired, it triggers visual and acoustic warnings in the Virtual Cockpit.</w:t>
      </w:r>
    </w:p>
    <w:p w14:paraId="1759C79F" w14:textId="77777777" w:rsidR="00A11FB0" w:rsidRPr="00DB4B62" w:rsidRDefault="00A11FB0" w:rsidP="00163020">
      <w:pPr>
        <w:pStyle w:val="Nadpismaly"/>
        <w:spacing w:after="0"/>
        <w:rPr>
          <w:rFonts w:asciiTheme="minorHAnsi" w:hAnsiTheme="minorHAnsi"/>
          <w:b w:val="0"/>
          <w:bCs w:val="0"/>
          <w:noProof w:val="0"/>
        </w:rPr>
      </w:pPr>
    </w:p>
    <w:p w14:paraId="6A4BE75D" w14:textId="77777777" w:rsidR="00A11FB0" w:rsidRPr="00DB4B62" w:rsidRDefault="00A11FB0" w:rsidP="00163020">
      <w:pPr>
        <w:pStyle w:val="Nadpismaly"/>
        <w:spacing w:after="0"/>
        <w:rPr>
          <w:rFonts w:asciiTheme="minorHAnsi" w:hAnsiTheme="minorHAnsi"/>
          <w:noProof w:val="0"/>
        </w:rPr>
      </w:pPr>
      <w:r w:rsidRPr="00DB4B62">
        <w:rPr>
          <w:rFonts w:asciiTheme="minorHAnsi" w:hAnsiTheme="minorHAnsi"/>
          <w:noProof w:val="0"/>
        </w:rPr>
        <w:t>Crew Protect Assist, Emergency Assist and up to ten airbags protect the occupants</w:t>
      </w:r>
    </w:p>
    <w:p w14:paraId="7CF7DB5C" w14:textId="77777777" w:rsidR="00A11FB0" w:rsidRPr="00DB4B62" w:rsidRDefault="00A11FB0" w:rsidP="00A11FB0">
      <w:pPr>
        <w:pStyle w:val="Nadpismaly"/>
        <w:rPr>
          <w:rFonts w:asciiTheme="minorHAnsi" w:hAnsiTheme="minorHAnsi"/>
          <w:b w:val="0"/>
          <w:bCs w:val="0"/>
          <w:noProof w:val="0"/>
        </w:rPr>
      </w:pPr>
      <w:r w:rsidRPr="00DB4B62">
        <w:rPr>
          <w:rFonts w:asciiTheme="minorHAnsi" w:hAnsiTheme="minorHAnsi"/>
          <w:b w:val="0"/>
          <w:bCs w:val="0"/>
          <w:noProof w:val="0"/>
        </w:rPr>
        <w:t>If sensors in the all-new Superb detect emergency or panic braking or an imminent collision at the front, side or rear, Crew Protect Assist automatically closes any open windows and, if necessary, the panoramic roof. It also activates the hazard warning lights and tightens the front seat belts. In the event of an accident, up to ten airbags protect occupants in the Superb. In addition to driver and front passenger airbags and a driver’s knee airbag, the standard equipment includes side airbags for the front seats, head airbags and, for the first time in this model series, a central airbag between the front seats. Side airbags for the second row of seats are available as an option. Emergency Assist reduces the risk of an accident if the driver is no longer able to control the vehicle, for example due to a medical emergency. If the system detects such a situation, it takes over lane control, switches on the hazard warning lights and begins to gently brake the vehicle to a standstill. Then the latest-generation system automatically unlocks the doors, switches on the interior lights and activates eCall 15 seconds after the vehicle has come to a stop.</w:t>
      </w:r>
    </w:p>
    <w:p w14:paraId="62770AD8" w14:textId="77777777" w:rsidR="0099413F" w:rsidRPr="00DB4B62" w:rsidRDefault="0099413F" w:rsidP="0099413F">
      <w:pPr>
        <w:spacing w:after="0" w:line="22" w:lineRule="auto"/>
        <w:ind w:left="0"/>
        <w:rPr>
          <w:rFonts w:asciiTheme="minorHAnsi" w:hAnsiTheme="minorHAnsi"/>
          <w:noProof w:val="0"/>
          <w:color w:val="FF0000"/>
        </w:rPr>
      </w:pPr>
      <w:r w:rsidRPr="00DB4B62">
        <w:rPr>
          <w:rFonts w:asciiTheme="minorHAnsi" w:hAnsiTheme="minorHAnsi"/>
          <w:b/>
          <w:bCs/>
          <w:noProof w:val="0"/>
          <w:color w:val="FF0000"/>
        </w:rPr>
        <w:br w:type="page"/>
      </w:r>
    </w:p>
    <w:p w14:paraId="38D73B21" w14:textId="7586FD10" w:rsidR="00D8429D" w:rsidRPr="00DB4B62" w:rsidRDefault="00D8429D" w:rsidP="00D8429D">
      <w:pPr>
        <w:pStyle w:val="Kop1"/>
        <w:rPr>
          <w:noProof w:val="0"/>
          <w:lang w:val="en-GB"/>
        </w:rPr>
      </w:pPr>
      <w:bookmarkStart w:id="33" w:name="_Toc145347049"/>
      <w:bookmarkStart w:id="34" w:name="_Toc149225797"/>
      <w:r w:rsidRPr="00DB4B62">
        <w:rPr>
          <w:noProof w:val="0"/>
          <w:lang w:val="en-GB"/>
        </w:rPr>
        <w:lastRenderedPageBreak/>
        <w:t>Superb L&amp;K</w:t>
      </w:r>
      <w:bookmarkEnd w:id="33"/>
      <w:r w:rsidRPr="00DB4B62">
        <w:rPr>
          <w:noProof w:val="0"/>
          <w:lang w:val="en-GB"/>
        </w:rPr>
        <w:t xml:space="preserve">: Top-of-the-range model with </w:t>
      </w:r>
      <w:r w:rsidR="00A52F44" w:rsidRPr="00DB4B62">
        <w:rPr>
          <w:noProof w:val="0"/>
          <w:lang w:val="en-GB"/>
        </w:rPr>
        <w:t>exclusive features and unique design details</w:t>
      </w:r>
      <w:bookmarkEnd w:id="34"/>
    </w:p>
    <w:p w14:paraId="340426AC" w14:textId="77777777" w:rsidR="00D8429D" w:rsidRPr="00DB4B62" w:rsidRDefault="00D8429D" w:rsidP="00D8429D">
      <w:pPr>
        <w:rPr>
          <w:rFonts w:asciiTheme="minorHAnsi" w:hAnsiTheme="minorHAnsi"/>
          <w:noProof w:val="0"/>
        </w:rPr>
      </w:pPr>
    </w:p>
    <w:p w14:paraId="79ACBDD2" w14:textId="3E001DE0" w:rsidR="00CF2CCD" w:rsidRPr="00DB4B62" w:rsidRDefault="00CF2CCD" w:rsidP="00CF2CCD">
      <w:pPr>
        <w:pStyle w:val="Odrazkystextem"/>
        <w:tabs>
          <w:tab w:val="clear" w:pos="170"/>
        </w:tabs>
        <w:ind w:left="993" w:hanging="284"/>
        <w:rPr>
          <w:noProof w:val="0"/>
        </w:rPr>
      </w:pPr>
      <w:r w:rsidRPr="00DB4B62">
        <w:rPr>
          <w:noProof w:val="0"/>
        </w:rPr>
        <w:t xml:space="preserve">Extensive standard equipment includes </w:t>
      </w:r>
      <w:r w:rsidR="00513ACC" w:rsidRPr="00DB4B62">
        <w:rPr>
          <w:noProof w:val="0"/>
        </w:rPr>
        <w:t>LED Matrix beam headlights</w:t>
      </w:r>
      <w:r w:rsidRPr="00DB4B62">
        <w:rPr>
          <w:noProof w:val="0"/>
        </w:rPr>
        <w:t>, DCC Plus and progressive steering</w:t>
      </w:r>
    </w:p>
    <w:p w14:paraId="1E4C6B7A" w14:textId="77777777" w:rsidR="00D8429D" w:rsidRPr="00DB4B62" w:rsidRDefault="00D8429D" w:rsidP="00D8429D">
      <w:pPr>
        <w:pStyle w:val="Odrazkystextem"/>
        <w:tabs>
          <w:tab w:val="clear" w:pos="170"/>
        </w:tabs>
        <w:ind w:left="993" w:hanging="284"/>
        <w:rPr>
          <w:noProof w:val="0"/>
        </w:rPr>
      </w:pPr>
      <w:r w:rsidRPr="00DB4B62">
        <w:rPr>
          <w:noProof w:val="0"/>
        </w:rPr>
        <w:t>Sophisticated Unique Dark Chrome exterior detailing and L&amp;K badges on front wings</w:t>
      </w:r>
    </w:p>
    <w:p w14:paraId="74C3FCBC" w14:textId="50EA8B9D" w:rsidR="00D8429D" w:rsidRPr="00DB4B62" w:rsidRDefault="00D8429D" w:rsidP="00D8429D">
      <w:pPr>
        <w:pStyle w:val="Odrazkystextem"/>
        <w:tabs>
          <w:tab w:val="clear" w:pos="170"/>
        </w:tabs>
        <w:ind w:left="993" w:hanging="284"/>
        <w:rPr>
          <w:noProof w:val="0"/>
          <w:spacing w:val="-4"/>
        </w:rPr>
      </w:pPr>
      <w:r w:rsidRPr="00DB4B62">
        <w:rPr>
          <w:noProof w:val="0"/>
          <w:spacing w:val="-4"/>
        </w:rPr>
        <w:t>Specific L&amp;K Suite Design Selection with black or cognac-coloured leather</w:t>
      </w:r>
      <w:r w:rsidR="00FE6F12" w:rsidRPr="00DB4B62">
        <w:rPr>
          <w:noProof w:val="0"/>
          <w:spacing w:val="-4"/>
        </w:rPr>
        <w:t>/leatherette</w:t>
      </w:r>
    </w:p>
    <w:p w14:paraId="78F15396" w14:textId="77777777" w:rsidR="00D8429D" w:rsidRPr="00DB4B62" w:rsidRDefault="00D8429D" w:rsidP="00D8429D">
      <w:pPr>
        <w:rPr>
          <w:rFonts w:asciiTheme="minorHAnsi" w:hAnsiTheme="minorHAnsi"/>
          <w:noProof w:val="0"/>
        </w:rPr>
      </w:pPr>
    </w:p>
    <w:p w14:paraId="5D20AD4F" w14:textId="55790B61" w:rsidR="00D8429D" w:rsidRPr="00DB4B62" w:rsidRDefault="00D8429D" w:rsidP="00D8429D">
      <w:pPr>
        <w:pStyle w:val="Perex"/>
        <w:rPr>
          <w:noProof w:val="0"/>
        </w:rPr>
      </w:pPr>
      <w:r w:rsidRPr="00DB4B62">
        <w:rPr>
          <w:noProof w:val="0"/>
        </w:rPr>
        <w:t xml:space="preserve">Mladá Boleslav, </w:t>
      </w:r>
      <w:r w:rsidR="00AE4D77" w:rsidRPr="00DB4B62">
        <w:rPr>
          <w:noProof w:val="0"/>
        </w:rPr>
        <w:t>2</w:t>
      </w:r>
      <w:r w:rsidR="00AF1FB7" w:rsidRPr="00DB4B62">
        <w:rPr>
          <w:noProof w:val="0"/>
        </w:rPr>
        <w:t xml:space="preserve"> November</w:t>
      </w:r>
      <w:r w:rsidRPr="00DB4B62">
        <w:rPr>
          <w:noProof w:val="0"/>
        </w:rPr>
        <w:t xml:space="preserve"> 2023 – As the </w:t>
      </w:r>
      <w:r w:rsidR="00EE3F7D" w:rsidRPr="00DB4B62">
        <w:rPr>
          <w:noProof w:val="0"/>
        </w:rPr>
        <w:t xml:space="preserve">Škoda Superb </w:t>
      </w:r>
      <w:r w:rsidR="00EF1E75" w:rsidRPr="00DB4B62">
        <w:rPr>
          <w:noProof w:val="0"/>
        </w:rPr>
        <w:t xml:space="preserve">ICE flagship </w:t>
      </w:r>
      <w:r w:rsidRPr="00DB4B62">
        <w:rPr>
          <w:noProof w:val="0"/>
        </w:rPr>
        <w:t xml:space="preserve">enters its fourth generation, the L&amp;K is again the </w:t>
      </w:r>
      <w:r w:rsidR="009E4158" w:rsidRPr="00DB4B62">
        <w:rPr>
          <w:noProof w:val="0"/>
        </w:rPr>
        <w:t>range-</w:t>
      </w:r>
      <w:r w:rsidRPr="00DB4B62">
        <w:rPr>
          <w:noProof w:val="0"/>
        </w:rPr>
        <w:t>to</w:t>
      </w:r>
      <w:r w:rsidR="009E4158" w:rsidRPr="00DB4B62">
        <w:rPr>
          <w:noProof w:val="0"/>
        </w:rPr>
        <w:t>pper</w:t>
      </w:r>
      <w:r w:rsidRPr="00DB4B62">
        <w:rPr>
          <w:noProof w:val="0"/>
        </w:rPr>
        <w:t xml:space="preserve">. Exterior details </w:t>
      </w:r>
      <w:r w:rsidR="00107CE8" w:rsidRPr="00DB4B62">
        <w:rPr>
          <w:noProof w:val="0"/>
        </w:rPr>
        <w:t xml:space="preserve">finished in </w:t>
      </w:r>
      <w:r w:rsidR="00851F20" w:rsidRPr="00DB4B62">
        <w:rPr>
          <w:noProof w:val="0"/>
        </w:rPr>
        <w:t>Unique </w:t>
      </w:r>
      <w:r w:rsidRPr="00DB4B62">
        <w:rPr>
          <w:noProof w:val="0"/>
        </w:rPr>
        <w:t>Dark Chrome and the special L&amp;K</w:t>
      </w:r>
      <w:r w:rsidR="00326E19" w:rsidRPr="00DB4B62">
        <w:rPr>
          <w:noProof w:val="0"/>
        </w:rPr>
        <w:t xml:space="preserve"> </w:t>
      </w:r>
      <w:r w:rsidRPr="00DB4B62">
        <w:rPr>
          <w:noProof w:val="0"/>
        </w:rPr>
        <w:t>Suite Design Selection with black or cognac-</w:t>
      </w:r>
      <w:r w:rsidRPr="00DB4B62">
        <w:rPr>
          <w:noProof w:val="0"/>
          <w:spacing w:val="-2"/>
        </w:rPr>
        <w:t>coloured leather</w:t>
      </w:r>
      <w:r w:rsidR="00FE6F12" w:rsidRPr="00DB4B62">
        <w:rPr>
          <w:noProof w:val="0"/>
          <w:spacing w:val="-2"/>
        </w:rPr>
        <w:t>/leatherette</w:t>
      </w:r>
      <w:r w:rsidRPr="00DB4B62">
        <w:rPr>
          <w:noProof w:val="0"/>
          <w:spacing w:val="-2"/>
        </w:rPr>
        <w:t xml:space="preserve"> lend it a special flair. Standard features include </w:t>
      </w:r>
      <w:r w:rsidR="00513ACC" w:rsidRPr="00DB4B62">
        <w:rPr>
          <w:noProof w:val="0"/>
          <w:spacing w:val="-2"/>
        </w:rPr>
        <w:t>LED Matrix beam headlights</w:t>
      </w:r>
      <w:r w:rsidRPr="00DB4B62">
        <w:rPr>
          <w:noProof w:val="0"/>
          <w:spacing w:val="-2"/>
        </w:rPr>
        <w:t>,</w:t>
      </w:r>
      <w:r w:rsidRPr="00DB4B62">
        <w:rPr>
          <w:noProof w:val="0"/>
        </w:rPr>
        <w:t xml:space="preserve"> DCC Plus and progressive steering. Ergo seats offer seat heating</w:t>
      </w:r>
      <w:r w:rsidR="009E4158" w:rsidRPr="00DB4B62">
        <w:rPr>
          <w:noProof w:val="0"/>
        </w:rPr>
        <w:t xml:space="preserve">, </w:t>
      </w:r>
      <w:r w:rsidRPr="00DB4B62">
        <w:rPr>
          <w:noProof w:val="0"/>
        </w:rPr>
        <w:t xml:space="preserve">ventilation </w:t>
      </w:r>
      <w:r w:rsidR="009E4158" w:rsidRPr="00DB4B62">
        <w:rPr>
          <w:noProof w:val="0"/>
        </w:rPr>
        <w:t xml:space="preserve">and </w:t>
      </w:r>
      <w:r w:rsidRPr="00DB4B62">
        <w:rPr>
          <w:noProof w:val="0"/>
        </w:rPr>
        <w:t>a massage function with ten air cushions</w:t>
      </w:r>
      <w:r w:rsidR="00CF2CCD" w:rsidRPr="00DB4B62">
        <w:rPr>
          <w:noProof w:val="0"/>
        </w:rPr>
        <w:t xml:space="preserve"> for maximum comfort</w:t>
      </w:r>
      <w:r w:rsidRPr="00DB4B62">
        <w:rPr>
          <w:noProof w:val="0"/>
        </w:rPr>
        <w:t>. A</w:t>
      </w:r>
      <w:r w:rsidR="00CF2CCD" w:rsidRPr="00DB4B62">
        <w:rPr>
          <w:noProof w:val="0"/>
        </w:rPr>
        <w:t> </w:t>
      </w:r>
      <w:r w:rsidRPr="00DB4B62">
        <w:rPr>
          <w:noProof w:val="0"/>
        </w:rPr>
        <w:t>Canton sound system with 14 speakers ensures excellent acoustics. The Superb L&amp;K is available as a</w:t>
      </w:r>
      <w:r w:rsidR="00BE41D2" w:rsidRPr="00DB4B62">
        <w:rPr>
          <w:noProof w:val="0"/>
        </w:rPr>
        <w:t> </w:t>
      </w:r>
      <w:r w:rsidRPr="00DB4B62">
        <w:rPr>
          <w:noProof w:val="0"/>
        </w:rPr>
        <w:t>hatchback and as a Combi estate and can be ordered with all powertrains.</w:t>
      </w:r>
    </w:p>
    <w:p w14:paraId="49A58771" w14:textId="77777777" w:rsidR="00D8429D" w:rsidRPr="00DB4B62" w:rsidRDefault="00D8429D" w:rsidP="00D8429D">
      <w:pPr>
        <w:pStyle w:val="Perex"/>
        <w:rPr>
          <w:noProof w:val="0"/>
        </w:rPr>
      </w:pPr>
    </w:p>
    <w:p w14:paraId="6E49C86C" w14:textId="77777777" w:rsidR="00D8429D" w:rsidRPr="00DB4B62" w:rsidRDefault="00D8429D" w:rsidP="00163020">
      <w:pPr>
        <w:spacing w:after="0"/>
        <w:rPr>
          <w:b/>
          <w:bCs/>
          <w:noProof w:val="0"/>
        </w:rPr>
      </w:pPr>
      <w:r w:rsidRPr="00DB4B62">
        <w:rPr>
          <w:b/>
          <w:bCs/>
          <w:noProof w:val="0"/>
        </w:rPr>
        <w:t>Unique Dark Chrome for extra glamour – and generous standard equipment</w:t>
      </w:r>
    </w:p>
    <w:p w14:paraId="1F9AD74A" w14:textId="7FAB0E08" w:rsidR="00D8429D" w:rsidRPr="00DB4B62" w:rsidRDefault="00D8429D" w:rsidP="00163020">
      <w:pPr>
        <w:spacing w:after="0"/>
        <w:rPr>
          <w:noProof w:val="0"/>
        </w:rPr>
      </w:pPr>
      <w:r w:rsidRPr="00DB4B62">
        <w:rPr>
          <w:noProof w:val="0"/>
        </w:rPr>
        <w:t xml:space="preserve">The Superb L&amp;K </w:t>
      </w:r>
      <w:r w:rsidR="009E4158" w:rsidRPr="00DB4B62">
        <w:rPr>
          <w:noProof w:val="0"/>
        </w:rPr>
        <w:t xml:space="preserve">comes with </w:t>
      </w:r>
      <w:r w:rsidRPr="00DB4B62">
        <w:rPr>
          <w:noProof w:val="0"/>
        </w:rPr>
        <w:t xml:space="preserve">sophisticated exterior detailing and extensive standard equipment. This trim level, whose name commemorates company founders Václav Laurin and Václav Klement, can be combined with any of the available powertrains and features numerous exterior details finished in Unique Dark Chrome. These include </w:t>
      </w:r>
      <w:r w:rsidR="00EE10D2" w:rsidRPr="00DB4B62">
        <w:rPr>
          <w:noProof w:val="0"/>
        </w:rPr>
        <w:t>the</w:t>
      </w:r>
      <w:r w:rsidRPr="00DB4B62">
        <w:rPr>
          <w:noProof w:val="0"/>
        </w:rPr>
        <w:t xml:space="preserve"> surround of the Škoda grille, the trim on the front apron and rear diffuser</w:t>
      </w:r>
      <w:r w:rsidR="00851F20" w:rsidRPr="00DB4B62">
        <w:rPr>
          <w:noProof w:val="0"/>
        </w:rPr>
        <w:t xml:space="preserve"> </w:t>
      </w:r>
      <w:r w:rsidRPr="00DB4B62">
        <w:rPr>
          <w:noProof w:val="0"/>
        </w:rPr>
        <w:t>and the Škoda lettering at the rear. The roof rails on the Combi estate have an exclusive anodised silver finish. 18</w:t>
      </w:r>
      <w:r w:rsidR="00CF2CCD" w:rsidRPr="00DB4B62">
        <w:rPr>
          <w:noProof w:val="0"/>
        </w:rPr>
        <w:t>-</w:t>
      </w:r>
      <w:r w:rsidRPr="00DB4B62">
        <w:rPr>
          <w:noProof w:val="0"/>
        </w:rPr>
        <w:t>inch Belatrix polished anthracite alloy wheels as well as L&amp;K badges on the front wings</w:t>
      </w:r>
      <w:r w:rsidR="00CF2CCD" w:rsidRPr="00DB4B62">
        <w:rPr>
          <w:noProof w:val="0"/>
        </w:rPr>
        <w:t xml:space="preserve"> are included as standard</w:t>
      </w:r>
      <w:r w:rsidRPr="00DB4B62">
        <w:rPr>
          <w:noProof w:val="0"/>
        </w:rPr>
        <w:t xml:space="preserve">. </w:t>
      </w:r>
      <w:r w:rsidR="00513ACC" w:rsidRPr="00DB4B62">
        <w:rPr>
          <w:noProof w:val="0"/>
        </w:rPr>
        <w:t>LED Matrix beam headlights</w:t>
      </w:r>
      <w:r w:rsidRPr="00DB4B62">
        <w:rPr>
          <w:noProof w:val="0"/>
        </w:rPr>
        <w:t xml:space="preserve">, LED </w:t>
      </w:r>
      <w:r w:rsidR="00513ACC" w:rsidRPr="00DB4B62">
        <w:rPr>
          <w:noProof w:val="0"/>
        </w:rPr>
        <w:t>rear</w:t>
      </w:r>
      <w:r w:rsidRPr="00DB4B62">
        <w:rPr>
          <w:noProof w:val="0"/>
        </w:rPr>
        <w:t xml:space="preserve"> lights </w:t>
      </w:r>
      <w:r w:rsidR="00513ACC" w:rsidRPr="00DB4B62">
        <w:rPr>
          <w:noProof w:val="0"/>
        </w:rPr>
        <w:t xml:space="preserve">with animated indicators </w:t>
      </w:r>
      <w:r w:rsidRPr="00DB4B62">
        <w:rPr>
          <w:noProof w:val="0"/>
        </w:rPr>
        <w:t>and electric tailgate operation with a virtual pedal are also part of the extensive standard specification. DCC Plus and progressive steering enable both sporty and particularly comfortable driving.</w:t>
      </w:r>
    </w:p>
    <w:p w14:paraId="1241F5B2" w14:textId="77777777" w:rsidR="00D8429D" w:rsidRPr="00DB4B62" w:rsidRDefault="00D8429D" w:rsidP="00D8429D">
      <w:pPr>
        <w:rPr>
          <w:noProof w:val="0"/>
        </w:rPr>
      </w:pPr>
    </w:p>
    <w:p w14:paraId="077B6FE8" w14:textId="65066AC4" w:rsidR="00D8429D" w:rsidRPr="00DB4B62" w:rsidRDefault="00D8429D" w:rsidP="00163020">
      <w:pPr>
        <w:spacing w:after="0"/>
        <w:rPr>
          <w:b/>
          <w:bCs/>
          <w:noProof w:val="0"/>
        </w:rPr>
      </w:pPr>
      <w:r w:rsidRPr="00DB4B62">
        <w:rPr>
          <w:b/>
          <w:bCs/>
          <w:noProof w:val="0"/>
        </w:rPr>
        <w:t>L&amp;K Suite Design Selection with black or cognac-coloured leather</w:t>
      </w:r>
      <w:r w:rsidR="00FE6F12" w:rsidRPr="00DB4B62">
        <w:rPr>
          <w:b/>
          <w:bCs/>
          <w:noProof w:val="0"/>
        </w:rPr>
        <w:t>/leatherette</w:t>
      </w:r>
    </w:p>
    <w:p w14:paraId="2580BA46" w14:textId="423AD09F" w:rsidR="00D8429D" w:rsidRPr="00DB4B62" w:rsidRDefault="00CF2CCD" w:rsidP="00820506">
      <w:pPr>
        <w:rPr>
          <w:rFonts w:asciiTheme="minorHAnsi" w:hAnsiTheme="minorHAnsi"/>
          <w:noProof w:val="0"/>
        </w:rPr>
      </w:pPr>
      <w:bookmarkStart w:id="35" w:name="_Hlk147741266"/>
      <w:r w:rsidRPr="00DB4B62">
        <w:rPr>
          <w:noProof w:val="0"/>
        </w:rPr>
        <w:t xml:space="preserve">The </w:t>
      </w:r>
      <w:r w:rsidR="00820506" w:rsidRPr="00DB4B62">
        <w:rPr>
          <w:noProof w:val="0"/>
        </w:rPr>
        <w:t>Superb L&amp;K offers the exclusive L&amp;K Suite Design Selection with perforated black leather/leatherette as standard</w:t>
      </w:r>
      <w:r w:rsidR="00EE3F7D" w:rsidRPr="00DB4B62">
        <w:rPr>
          <w:noProof w:val="0"/>
        </w:rPr>
        <w:t>;</w:t>
      </w:r>
      <w:r w:rsidR="00820506" w:rsidRPr="00DB4B62">
        <w:rPr>
          <w:noProof w:val="0"/>
        </w:rPr>
        <w:t xml:space="preserve"> cognac-coloured leather/leatherette is available as an option. All leather used is sustainably tanned.</w:t>
      </w:r>
      <w:bookmarkEnd w:id="35"/>
      <w:r w:rsidR="00820506" w:rsidRPr="00DB4B62">
        <w:rPr>
          <w:noProof w:val="0"/>
        </w:rPr>
        <w:t xml:space="preserve"> </w:t>
      </w:r>
      <w:r w:rsidR="00D8429D" w:rsidRPr="00DB4B62">
        <w:rPr>
          <w:noProof w:val="0"/>
        </w:rPr>
        <w:t xml:space="preserve">The headrests </w:t>
      </w:r>
      <w:r w:rsidR="00107CE8" w:rsidRPr="00DB4B62">
        <w:rPr>
          <w:noProof w:val="0"/>
        </w:rPr>
        <w:t xml:space="preserve">are adorned with </w:t>
      </w:r>
      <w:r w:rsidR="00D8429D" w:rsidRPr="00DB4B62">
        <w:rPr>
          <w:noProof w:val="0"/>
        </w:rPr>
        <w:t xml:space="preserve">embossed Laurin &amp; Klement lettering. The Ergo seats are heated and ventilated. They feature </w:t>
      </w:r>
      <w:r w:rsidR="00D8429D" w:rsidRPr="00DB4B62">
        <w:rPr>
          <w:rFonts w:asciiTheme="minorHAnsi" w:hAnsiTheme="minorHAnsi"/>
          <w:noProof w:val="0"/>
        </w:rPr>
        <w:t xml:space="preserve">seat memory including Smart Comfort Entry and a massage function with ten pneumatically controlled air cushions. The dashboard and door panels </w:t>
      </w:r>
      <w:r w:rsidR="00107CE8" w:rsidRPr="00DB4B62">
        <w:rPr>
          <w:rFonts w:asciiTheme="minorHAnsi" w:hAnsiTheme="minorHAnsi"/>
          <w:noProof w:val="0"/>
        </w:rPr>
        <w:t xml:space="preserve">come with </w:t>
      </w:r>
      <w:r w:rsidR="00D8429D" w:rsidRPr="00DB4B62">
        <w:rPr>
          <w:rFonts w:asciiTheme="minorHAnsi" w:hAnsiTheme="minorHAnsi"/>
          <w:noProof w:val="0"/>
        </w:rPr>
        <w:t>Softtouch Kida</w:t>
      </w:r>
      <w:r w:rsidR="0005671E" w:rsidRPr="00DB4B62">
        <w:rPr>
          <w:rFonts w:asciiTheme="minorHAnsi" w:hAnsiTheme="minorHAnsi"/>
          <w:noProof w:val="0"/>
        </w:rPr>
        <w:t xml:space="preserve"> decorative trim</w:t>
      </w:r>
      <w:r w:rsidR="00D8429D" w:rsidRPr="00DB4B62">
        <w:rPr>
          <w:rFonts w:asciiTheme="minorHAnsi" w:hAnsiTheme="minorHAnsi"/>
          <w:noProof w:val="0"/>
        </w:rPr>
        <w:t xml:space="preserve">, complemented by Unique Dark Chrome trim strips and ambient lighting. The door panels and knee pads are </w:t>
      </w:r>
      <w:r w:rsidR="00107CE8" w:rsidRPr="00DB4B62">
        <w:rPr>
          <w:rFonts w:asciiTheme="minorHAnsi" w:hAnsiTheme="minorHAnsi"/>
          <w:noProof w:val="0"/>
        </w:rPr>
        <w:t xml:space="preserve">covered </w:t>
      </w:r>
      <w:r w:rsidR="00D8429D" w:rsidRPr="00DB4B62">
        <w:rPr>
          <w:rFonts w:asciiTheme="minorHAnsi" w:hAnsiTheme="minorHAnsi"/>
          <w:noProof w:val="0"/>
        </w:rPr>
        <w:t>in artificial leather</w:t>
      </w:r>
      <w:r w:rsidR="00EE3F7D" w:rsidRPr="00DB4B62">
        <w:rPr>
          <w:rFonts w:asciiTheme="minorHAnsi" w:hAnsiTheme="minorHAnsi"/>
          <w:noProof w:val="0"/>
        </w:rPr>
        <w:t xml:space="preserve"> </w:t>
      </w:r>
      <w:r w:rsidR="00D8429D" w:rsidRPr="00DB4B62">
        <w:rPr>
          <w:rFonts w:asciiTheme="minorHAnsi" w:hAnsiTheme="minorHAnsi"/>
          <w:noProof w:val="0"/>
        </w:rPr>
        <w:t>match</w:t>
      </w:r>
      <w:r w:rsidR="00EE3F7D" w:rsidRPr="00DB4B62">
        <w:rPr>
          <w:rFonts w:asciiTheme="minorHAnsi" w:hAnsiTheme="minorHAnsi"/>
          <w:noProof w:val="0"/>
        </w:rPr>
        <w:t>ing</w:t>
      </w:r>
      <w:r w:rsidR="00D8429D" w:rsidRPr="00DB4B62">
        <w:rPr>
          <w:rFonts w:asciiTheme="minorHAnsi" w:hAnsiTheme="minorHAnsi"/>
          <w:noProof w:val="0"/>
        </w:rPr>
        <w:t xml:space="preserve"> the colour of the seat upholstery</w:t>
      </w:r>
      <w:r w:rsidR="002955A7" w:rsidRPr="00DB4B62">
        <w:rPr>
          <w:rFonts w:asciiTheme="minorHAnsi" w:hAnsiTheme="minorHAnsi"/>
          <w:noProof w:val="0"/>
        </w:rPr>
        <w:t xml:space="preserve"> –</w:t>
      </w:r>
      <w:r w:rsidR="00D8429D" w:rsidRPr="00DB4B62">
        <w:rPr>
          <w:rFonts w:asciiTheme="minorHAnsi" w:hAnsiTheme="minorHAnsi"/>
          <w:noProof w:val="0"/>
        </w:rPr>
        <w:t xml:space="preserve"> as is the upper section of the instrument panel, which features double stitching in grey or cognac. A sliding rear centre armrest and a Canton sound system with 14 speakers </w:t>
      </w:r>
      <w:r w:rsidR="00A20C5D" w:rsidRPr="00DB4B62">
        <w:rPr>
          <w:rFonts w:asciiTheme="minorHAnsi" w:hAnsiTheme="minorHAnsi"/>
          <w:noProof w:val="0"/>
        </w:rPr>
        <w:t xml:space="preserve">are </w:t>
      </w:r>
      <w:r w:rsidR="00D8429D" w:rsidRPr="00DB4B62">
        <w:rPr>
          <w:rFonts w:asciiTheme="minorHAnsi" w:hAnsiTheme="minorHAnsi"/>
          <w:noProof w:val="0"/>
        </w:rPr>
        <w:t>also standard.</w:t>
      </w:r>
    </w:p>
    <w:p w14:paraId="705F2F81" w14:textId="77777777" w:rsidR="00582F72" w:rsidRPr="00DB4B62" w:rsidRDefault="00582F72" w:rsidP="00337EE1">
      <w:pPr>
        <w:pStyle w:val="Kop1"/>
      </w:pPr>
      <w:bookmarkStart w:id="36" w:name="_Toc149225798"/>
      <w:bookmarkStart w:id="37" w:name="_Toc137481059"/>
      <w:bookmarkStart w:id="38" w:name="_Hlk136854742"/>
      <w:r w:rsidRPr="00DB4B62">
        <w:lastRenderedPageBreak/>
        <w:t>History: Tracing the Škoda Superb from its 1930s origins to its successful modern generations</w:t>
      </w:r>
      <w:bookmarkEnd w:id="36"/>
    </w:p>
    <w:bookmarkEnd w:id="37"/>
    <w:bookmarkEnd w:id="38"/>
    <w:p w14:paraId="0EAE581C" w14:textId="77777777" w:rsidR="00582F72" w:rsidRPr="00DB4B62" w:rsidRDefault="00582F72" w:rsidP="00582F72">
      <w:pPr>
        <w:pStyle w:val="Bulletpoints0"/>
        <w:ind w:right="-143" w:firstLine="0"/>
      </w:pPr>
    </w:p>
    <w:p w14:paraId="5176E18B" w14:textId="77777777" w:rsidR="00582F72" w:rsidRPr="00DB4B62" w:rsidRDefault="00582F72" w:rsidP="00582F72">
      <w:pPr>
        <w:pStyle w:val="Bulletpoints0"/>
        <w:numPr>
          <w:ilvl w:val="0"/>
          <w:numId w:val="14"/>
        </w:numPr>
        <w:tabs>
          <w:tab w:val="clear" w:pos="170"/>
        </w:tabs>
        <w:ind w:left="993" w:right="-143" w:hanging="284"/>
      </w:pPr>
      <w:r w:rsidRPr="00DB4B62">
        <w:t>The model designation ‘Superb’ has a long tradition of denoting the Czech car manufacturer’s range topper</w:t>
      </w:r>
    </w:p>
    <w:p w14:paraId="58B77440" w14:textId="77777777" w:rsidR="00582F72" w:rsidRPr="00DB4B62" w:rsidRDefault="00582F72" w:rsidP="00582F72">
      <w:pPr>
        <w:pStyle w:val="Bulletpoints0"/>
        <w:numPr>
          <w:ilvl w:val="0"/>
          <w:numId w:val="14"/>
        </w:numPr>
        <w:tabs>
          <w:tab w:val="clear" w:pos="170"/>
        </w:tabs>
        <w:spacing w:after="0"/>
        <w:ind w:left="993" w:right="-143" w:hanging="284"/>
      </w:pPr>
      <w:r w:rsidRPr="00DB4B62">
        <w:t>Building on this legacy, each modern generation of the Superb has epitomised engineering excellence since 2001</w:t>
      </w:r>
    </w:p>
    <w:p w14:paraId="10F3A487" w14:textId="77777777" w:rsidR="00582F72" w:rsidRPr="00DB4B62" w:rsidRDefault="00582F72" w:rsidP="00582F72">
      <w:pPr>
        <w:pStyle w:val="Bulletpoints0"/>
        <w:numPr>
          <w:ilvl w:val="0"/>
          <w:numId w:val="14"/>
        </w:numPr>
        <w:tabs>
          <w:tab w:val="clear" w:pos="170"/>
        </w:tabs>
        <w:ind w:left="993" w:right="-143" w:hanging="284"/>
      </w:pPr>
      <w:r w:rsidRPr="00DB4B62">
        <w:t>Showcasing a wide array of innovative features and further design refinements, the fourth modern Superb generation embodies Škoda’s rich heritage</w:t>
      </w:r>
    </w:p>
    <w:p w14:paraId="6DFB8A62" w14:textId="77777777" w:rsidR="00582F72" w:rsidRPr="00DB4B62" w:rsidRDefault="00582F72" w:rsidP="00582F72">
      <w:pPr>
        <w:ind w:left="0"/>
        <w:rPr>
          <w:rFonts w:asciiTheme="minorHAnsi" w:hAnsiTheme="minorHAnsi"/>
        </w:rPr>
      </w:pPr>
    </w:p>
    <w:p w14:paraId="65F8CC68" w14:textId="77777777" w:rsidR="00582F72" w:rsidRPr="00DB4B62" w:rsidRDefault="00582F72" w:rsidP="00582F72">
      <w:pPr>
        <w:pStyle w:val="Nadpismaly"/>
        <w:spacing w:after="0"/>
        <w:rPr>
          <w:rFonts w:ascii="SKODA Next" w:hAnsi="SKODA Next"/>
          <w:bCs w:val="0"/>
        </w:rPr>
      </w:pPr>
      <w:r w:rsidRPr="00DB4B62">
        <w:rPr>
          <w:rFonts w:ascii="SKODA Next" w:hAnsi="SKODA Next"/>
          <w:bCs w:val="0"/>
        </w:rPr>
        <w:t>Mladá Boleslav, 2 November 2023 – The first generation of the modern Škoda Superb was launched in 2001 – nearly seven decades after the original Superb’s debut in 1934. To date, more than 1,600,000 units have rolled off the production lines. Both the hatchback and Combi estate model variants have clinched numerous international accolades and awards from renowned car magazines over the years.</w:t>
      </w:r>
    </w:p>
    <w:p w14:paraId="14C6A6E6" w14:textId="77777777" w:rsidR="00582F72" w:rsidRPr="00DB4B62" w:rsidRDefault="00582F72" w:rsidP="00582F72">
      <w:pPr>
        <w:spacing w:after="0"/>
        <w:ind w:left="0"/>
        <w:rPr>
          <w:rFonts w:asciiTheme="minorHAnsi" w:hAnsiTheme="minorHAnsi"/>
        </w:rPr>
      </w:pPr>
    </w:p>
    <w:p w14:paraId="23FD755C" w14:textId="77777777" w:rsidR="00582F72" w:rsidRPr="00DB4B62" w:rsidRDefault="00582F72" w:rsidP="00582F72">
      <w:pPr>
        <w:spacing w:after="0"/>
        <w:rPr>
          <w:b/>
          <w:bCs/>
        </w:rPr>
      </w:pPr>
      <w:r w:rsidRPr="00DB4B62">
        <w:rPr>
          <w:b/>
          <w:bCs/>
        </w:rPr>
        <w:t>The forerunner: First landmark Superb models in the 1930s</w:t>
      </w:r>
    </w:p>
    <w:p w14:paraId="4D8C1FEA" w14:textId="77777777" w:rsidR="00582F72" w:rsidRPr="00DB4B62" w:rsidRDefault="00582F72" w:rsidP="00582F72">
      <w:pPr>
        <w:spacing w:after="0"/>
      </w:pPr>
      <w:r w:rsidRPr="00DB4B62">
        <w:t xml:space="preserve">The predecessor to today’s Superb models was the </w:t>
      </w:r>
      <w:bookmarkStart w:id="39" w:name="_Hlk149129359"/>
      <w:r w:rsidRPr="00DB4B62">
        <w:t>comfortable, quiet and responsive Škoda 640 Superb</w:t>
      </w:r>
      <w:bookmarkEnd w:id="39"/>
      <w:r w:rsidRPr="00DB4B62">
        <w:t xml:space="preserve">. It was launched in 1934 and, at 5,500 mm in length offered ample room for up to seven people. </w:t>
      </w:r>
      <w:r w:rsidRPr="00DB4B62">
        <w:rPr>
          <w:color w:val="161718"/>
          <w:shd w:val="clear" w:color="auto" w:fill="FFFFFF"/>
        </w:rPr>
        <w:t xml:space="preserve">By the time the historic Superb went into series production, Škoda had already produced several premium models. However, the Superb was innovative in many ways, featuring an advanced central tube frame with independent wheel suspension, and the onboard wiring worked with a then completely new 12 V system, which is still used in cars today. </w:t>
      </w:r>
      <w:r w:rsidRPr="00DB4B62">
        <w:t>The model was powered by a six-cylinder engine with a displacement of 2,492 cm</w:t>
      </w:r>
      <w:r w:rsidRPr="00DB4B62">
        <w:rPr>
          <w:vertAlign w:val="superscript"/>
        </w:rPr>
        <w:t>3</w:t>
      </w:r>
      <w:r w:rsidRPr="00DB4B62">
        <w:t xml:space="preserve"> and an output of 40.5 kW (55 hp). Four years later, in 1938, Škoda launched its new 3000 OHV straight-six engine with a displacement of 3,137 cm³. It provided an output of 62.6 kW (85 hp) and was more efficient owing to its new concept with overhead valves (OHV). The Superb 3000 OHV was available as a classic notchback saloon, a limited-edition convertible and a limousine with a glass partition between the front and rear seats. Between 1939 and 1940, Škoda produced twelve Superb 4000s with eight-cylinder engines. One of these rare models is now a focal point for visitors at the Škoda Museum in Mladá Boleslav. From 1935 to 1949, Škoda built a total of 2,500 units across all versions of the first Superb generation.</w:t>
      </w:r>
    </w:p>
    <w:p w14:paraId="13B13784" w14:textId="77777777" w:rsidR="00582F72" w:rsidRPr="00DB4B62" w:rsidRDefault="00582F72" w:rsidP="00582F72">
      <w:pPr>
        <w:spacing w:after="0"/>
      </w:pPr>
    </w:p>
    <w:p w14:paraId="10AB7ED3" w14:textId="77777777" w:rsidR="00582F72" w:rsidRPr="00DB4B62" w:rsidRDefault="00582F72" w:rsidP="00582F72">
      <w:pPr>
        <w:spacing w:after="0"/>
        <w:rPr>
          <w:b/>
          <w:bCs/>
        </w:rPr>
      </w:pPr>
      <w:r w:rsidRPr="00DB4B62">
        <w:rPr>
          <w:b/>
          <w:bCs/>
        </w:rPr>
        <w:t xml:space="preserve">2001: A revived legacy </w:t>
      </w:r>
    </w:p>
    <w:p w14:paraId="1E2D1D27" w14:textId="56E9F114" w:rsidR="00582F72" w:rsidRPr="00DB4B62" w:rsidRDefault="00582F72" w:rsidP="00582F72">
      <w:pPr>
        <w:spacing w:after="0"/>
      </w:pPr>
      <w:r w:rsidRPr="00DB4B62">
        <w:t xml:space="preserve">More than 50 years later, Škoda relaunched the Superb. </w:t>
      </w:r>
      <w:r w:rsidRPr="00DB4B62">
        <w:rPr>
          <w:color w:val="161718"/>
          <w:shd w:val="clear" w:color="auto" w:fill="FFFFFF"/>
        </w:rPr>
        <w:t xml:space="preserve">Unveiled at the Frankfurt Motor Show in September 2001, the first modern-generation Superb </w:t>
      </w:r>
      <w:r w:rsidRPr="00DB4B62">
        <w:t>has been the brand’s flagship ICE model ever since. By 2008, around 137,000 units had rolled off the production line. The Superb was the first Škoda model to feature several technical innovations back then, such as bi-xenon headlights, automatic Tiptronic transmission and the Coming Home function, which kept the dipped headlights on for a short time after the doors closed</w:t>
      </w:r>
      <w:r w:rsidRPr="00DB4B62">
        <w:rPr>
          <w:rStyle w:val="ui-provider"/>
        </w:rPr>
        <w:t>.</w:t>
      </w:r>
      <w:r w:rsidRPr="00DB4B62">
        <w:t xml:space="preserve"> Garnering numerous accolades, it was also dubbed the ‘Best Import Car’ by the German trade magazine ‘Auto Bild’.</w:t>
      </w:r>
    </w:p>
    <w:p w14:paraId="43C412FF" w14:textId="77777777" w:rsidR="00582F72" w:rsidRPr="00DB4B62" w:rsidRDefault="00582F72" w:rsidP="00582F72">
      <w:pPr>
        <w:spacing w:after="0"/>
      </w:pPr>
    </w:p>
    <w:p w14:paraId="54199275" w14:textId="77777777" w:rsidR="00582F72" w:rsidRPr="00DB4B62" w:rsidRDefault="00582F72" w:rsidP="00582F72">
      <w:pPr>
        <w:spacing w:after="0"/>
        <w:rPr>
          <w:b/>
          <w:bCs/>
        </w:rPr>
      </w:pPr>
      <w:r w:rsidRPr="00DB4B62">
        <w:rPr>
          <w:b/>
          <w:bCs/>
        </w:rPr>
        <w:t>2008: Curtain-up for the second modern generation</w:t>
      </w:r>
    </w:p>
    <w:p w14:paraId="741479D4" w14:textId="77777777" w:rsidR="00582F72" w:rsidRPr="00DB4B62" w:rsidRDefault="00582F72" w:rsidP="00582F72">
      <w:pPr>
        <w:spacing w:after="0"/>
      </w:pPr>
      <w:r w:rsidRPr="00DB4B62">
        <w:t>In 2008, Škoda presented the second generation of the modern Superb, the first to offer optional all-wheel drive. The hatchback featured an innovative Twindoor, a sizable tailgate designed to open either partially, like a traditional boot lid, or fully. Thus, the Superb combined the advantages of a notchback saloon – with a separate boot – and a hatchback. From 2009, the Czech automaker expanded the series to include a particularly spacious Combi estate. By 2015, the second Superb generation had found 618,000 buyers and outperformed its predecessor in terms of sales figures. The second generation also won a host of international awards. British car magazine ‘Top Gear’ named it ‘Luxury Car of the Year’ in 2009, and, in 2012, it claimed the title of ‘Best Import Car’ in its category in the ‘Best Cars’ readers’ poll by the German car magazine ‘auto motor und sport’.</w:t>
      </w:r>
    </w:p>
    <w:p w14:paraId="5092A65C" w14:textId="77777777" w:rsidR="00582F72" w:rsidRPr="00DB4B62" w:rsidRDefault="00582F72" w:rsidP="00582F72">
      <w:pPr>
        <w:spacing w:after="0"/>
      </w:pPr>
    </w:p>
    <w:p w14:paraId="25050A70" w14:textId="77777777" w:rsidR="00582F72" w:rsidRPr="00DB4B62" w:rsidRDefault="00582F72" w:rsidP="00582F72">
      <w:pPr>
        <w:spacing w:after="0"/>
        <w:rPr>
          <w:b/>
          <w:bCs/>
        </w:rPr>
      </w:pPr>
      <w:r w:rsidRPr="00DB4B62">
        <w:rPr>
          <w:b/>
          <w:bCs/>
        </w:rPr>
        <w:t xml:space="preserve">2015: Ushering in a hybrid era </w:t>
      </w:r>
    </w:p>
    <w:p w14:paraId="4D6E3D8F" w14:textId="77777777" w:rsidR="00582F72" w:rsidRPr="00DB4B62" w:rsidRDefault="00582F72" w:rsidP="00582F72">
      <w:pPr>
        <w:spacing w:after="0"/>
      </w:pPr>
      <w:r w:rsidRPr="00DB4B62">
        <w:t xml:space="preserve">Launched in February 2015 with the Combi estate following soon after, the third iteration of the modern Superb is built on the Volkswagen Group’s MQB platform. Once again equipped with state-of-the-art technologies, it was the first Škoda model to feature a DCC Adaptive Chassis, tri-zone climate control, and pioneering assistance systems like Traffic Jam Assist and Emergency Assist. </w:t>
      </w:r>
      <w:r w:rsidRPr="00DB4B62">
        <w:rPr>
          <w:color w:val="161718"/>
          <w:shd w:val="clear" w:color="auto" w:fill="FFFFFF"/>
        </w:rPr>
        <w:t>Adaptive Cruise Control, Lane Assist and Travel Assist expanded the Superb’s offerings.</w:t>
      </w:r>
      <w:r w:rsidRPr="00DB4B62">
        <w:t xml:space="preserve"> With the 2019 model update, the Superb iV debuted as Škoda’s first plug-in hybrid model. As of now, with over 845,000 units produced, the third modern generation of the Škoda Superb is the brand’s best-selling generation to date. Like its predecessors, it has clinched numerous prestigious awards, including the 2016 Red Dot Award for outstanding product design. Across all generations, more than 1,600,000 Superb models have been produced worldwide, and the fourth-generation Superb is poised to continue the flagship’s success story.</w:t>
      </w:r>
    </w:p>
    <w:p w14:paraId="193C6CBF" w14:textId="4111E383" w:rsidR="00654DCF" w:rsidRPr="00DB4B62" w:rsidRDefault="00654DCF">
      <w:pPr>
        <w:spacing w:after="0" w:line="22" w:lineRule="auto"/>
        <w:ind w:left="0"/>
      </w:pPr>
      <w:r w:rsidRPr="00DB4B62">
        <w:br w:type="page"/>
      </w:r>
    </w:p>
    <w:bookmarkEnd w:id="16"/>
    <w:p w14:paraId="3F79F763" w14:textId="77777777" w:rsidR="008C2BB5" w:rsidRPr="00DB4B62" w:rsidRDefault="008C2BB5" w:rsidP="008C2BB5">
      <w:pPr>
        <w:pStyle w:val="Nadpis2new"/>
        <w:ind w:left="322"/>
        <w:rPr>
          <w:rFonts w:asciiTheme="minorHAnsi" w:hAnsiTheme="minorHAnsi"/>
          <w:noProof w:val="0"/>
          <w:color w:val="auto"/>
          <w:sz w:val="20"/>
          <w:szCs w:val="20"/>
        </w:rPr>
      </w:pPr>
      <w:r w:rsidRPr="00DB4B62">
        <w:rPr>
          <w:rFonts w:asciiTheme="minorHAnsi" w:hAnsiTheme="minorHAnsi"/>
          <w:noProof w:val="0"/>
          <w:color w:val="auto"/>
          <w:sz w:val="20"/>
          <w:szCs w:val="20"/>
        </w:rPr>
        <w:lastRenderedPageBreak/>
        <w:t>Contact</w:t>
      </w:r>
    </w:p>
    <w:tbl>
      <w:tblPr>
        <w:tblStyle w:val="Tabelraster"/>
        <w:tblW w:w="0" w:type="auto"/>
        <w:tblInd w:w="-2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43"/>
        <w:gridCol w:w="4084"/>
      </w:tblGrid>
      <w:tr w:rsidR="00734828" w:rsidRPr="00DB4B62" w14:paraId="249F6BEB" w14:textId="77777777" w:rsidTr="00A84096">
        <w:tc>
          <w:tcPr>
            <w:tcW w:w="4343" w:type="dxa"/>
          </w:tcPr>
          <w:p w14:paraId="451474FE" w14:textId="1FF495F1" w:rsidR="008C2BB5" w:rsidRPr="00DB4B62" w:rsidRDefault="00734828" w:rsidP="00A84096">
            <w:pPr>
              <w:pStyle w:val="Hyperlink1"/>
              <w:tabs>
                <w:tab w:val="left" w:pos="5387"/>
              </w:tabs>
              <w:ind w:left="426"/>
              <w:rPr>
                <w:rFonts w:asciiTheme="majorHAnsi" w:hAnsiTheme="majorHAnsi"/>
                <w:b/>
                <w:bCs/>
                <w:noProof w:val="0"/>
                <w:color w:val="auto"/>
              </w:rPr>
            </w:pPr>
            <w:r w:rsidRPr="00DB4B62">
              <w:rPr>
                <w:rFonts w:asciiTheme="majorHAnsi" w:hAnsiTheme="majorHAnsi"/>
                <w:b/>
                <w:bCs/>
                <w:noProof w:val="0"/>
                <w:color w:val="auto"/>
              </w:rPr>
              <w:t>Vítězslav Kodym</w:t>
            </w:r>
          </w:p>
          <w:p w14:paraId="3CD920EC" w14:textId="71501CC9" w:rsidR="008C2BB5" w:rsidRPr="00DB4B62" w:rsidRDefault="008C2BB5" w:rsidP="00A84096">
            <w:pPr>
              <w:ind w:left="426"/>
              <w:rPr>
                <w:rFonts w:asciiTheme="majorHAnsi" w:hAnsiTheme="majorHAnsi"/>
                <w:noProof w:val="0"/>
              </w:rPr>
            </w:pPr>
            <w:r w:rsidRPr="00DB4B62">
              <w:rPr>
                <w:rFonts w:asciiTheme="majorHAnsi" w:hAnsiTheme="majorHAnsi"/>
                <w:noProof w:val="0"/>
              </w:rPr>
              <w:t xml:space="preserve">Head of </w:t>
            </w:r>
            <w:r w:rsidR="00734828" w:rsidRPr="00DB4B62">
              <w:rPr>
                <w:rFonts w:asciiTheme="majorHAnsi" w:hAnsiTheme="majorHAnsi"/>
                <w:noProof w:val="0"/>
              </w:rPr>
              <w:t>Product Communications</w:t>
            </w:r>
          </w:p>
          <w:p w14:paraId="70D0BFBE" w14:textId="6596E1D9" w:rsidR="008C2BB5" w:rsidRPr="00DB4B62" w:rsidRDefault="008C2BB5" w:rsidP="00A84096">
            <w:pPr>
              <w:ind w:left="426"/>
              <w:rPr>
                <w:rFonts w:asciiTheme="majorHAnsi" w:hAnsiTheme="majorHAnsi"/>
                <w:noProof w:val="0"/>
              </w:rPr>
            </w:pPr>
            <w:r w:rsidRPr="00DB4B62">
              <w:rPr>
                <w:rFonts w:asciiTheme="majorHAnsi" w:hAnsiTheme="majorHAnsi"/>
                <w:noProof w:val="0"/>
              </w:rPr>
              <w:t xml:space="preserve">P +420 </w:t>
            </w:r>
            <w:r w:rsidR="00734828" w:rsidRPr="00DB4B62">
              <w:rPr>
                <w:rFonts w:asciiTheme="majorHAnsi" w:hAnsiTheme="majorHAnsi"/>
                <w:noProof w:val="0"/>
              </w:rPr>
              <w:t>326 811 784</w:t>
            </w:r>
          </w:p>
          <w:p w14:paraId="1358DD34" w14:textId="70EFBE1F" w:rsidR="008C2BB5" w:rsidRPr="00DB4B62" w:rsidRDefault="00DB4B62" w:rsidP="00A84096">
            <w:pPr>
              <w:ind w:left="426"/>
              <w:rPr>
                <w:rStyle w:val="Hyperlink"/>
                <w:rFonts w:asciiTheme="majorHAnsi" w:hAnsiTheme="majorHAnsi"/>
                <w:noProof w:val="0"/>
                <w:color w:val="auto"/>
              </w:rPr>
            </w:pPr>
            <w:hyperlink r:id="rId8" w:history="1">
              <w:r w:rsidR="00734828" w:rsidRPr="00DB4B62">
                <w:rPr>
                  <w:rStyle w:val="Hyperlink"/>
                  <w:rFonts w:asciiTheme="majorHAnsi" w:hAnsiTheme="majorHAnsi"/>
                  <w:noProof w:val="0"/>
                  <w:color w:val="auto"/>
                  <w:sz w:val="20"/>
                  <w:szCs w:val="22"/>
                </w:rPr>
                <w:t>vitezslav.kodym@skoda-auto.cz</w:t>
              </w:r>
            </w:hyperlink>
          </w:p>
        </w:tc>
        <w:tc>
          <w:tcPr>
            <w:tcW w:w="4084" w:type="dxa"/>
          </w:tcPr>
          <w:p w14:paraId="532ACD0F" w14:textId="61DD0950" w:rsidR="008C2BB5" w:rsidRPr="00DB4B62" w:rsidRDefault="00734828" w:rsidP="00A84096">
            <w:pPr>
              <w:ind w:left="426"/>
              <w:rPr>
                <w:rFonts w:asciiTheme="majorHAnsi" w:hAnsiTheme="majorHAnsi"/>
                <w:b/>
                <w:bCs/>
                <w:noProof w:val="0"/>
              </w:rPr>
            </w:pPr>
            <w:r w:rsidRPr="00DB4B62">
              <w:rPr>
                <w:rFonts w:asciiTheme="majorHAnsi" w:hAnsiTheme="majorHAnsi"/>
                <w:b/>
                <w:bCs/>
                <w:noProof w:val="0"/>
              </w:rPr>
              <w:t>Zbyněk Straškraba</w:t>
            </w:r>
          </w:p>
          <w:p w14:paraId="2C09A8FE" w14:textId="2DA416B0" w:rsidR="008C2BB5" w:rsidRPr="00DB4B62" w:rsidRDefault="00914C44" w:rsidP="00A84096">
            <w:pPr>
              <w:tabs>
                <w:tab w:val="left" w:pos="5387"/>
              </w:tabs>
              <w:ind w:left="426" w:right="-141"/>
              <w:rPr>
                <w:rFonts w:asciiTheme="majorHAnsi" w:hAnsiTheme="majorHAnsi"/>
                <w:noProof w:val="0"/>
              </w:rPr>
            </w:pPr>
            <w:r w:rsidRPr="00DB4B62">
              <w:rPr>
                <w:rFonts w:asciiTheme="majorHAnsi" w:hAnsiTheme="majorHAnsi"/>
                <w:noProof w:val="0"/>
              </w:rPr>
              <w:t xml:space="preserve">Spokesperson </w:t>
            </w:r>
            <w:r w:rsidR="00734828" w:rsidRPr="00DB4B62">
              <w:rPr>
                <w:rFonts w:asciiTheme="majorHAnsi" w:hAnsiTheme="majorHAnsi"/>
                <w:noProof w:val="0"/>
              </w:rPr>
              <w:t>Product Communications</w:t>
            </w:r>
          </w:p>
          <w:p w14:paraId="09A4EB5F" w14:textId="7119E2F5" w:rsidR="008C2BB5" w:rsidRPr="00DB4B62" w:rsidRDefault="008C2BB5" w:rsidP="00A84096">
            <w:pPr>
              <w:tabs>
                <w:tab w:val="left" w:pos="5387"/>
              </w:tabs>
              <w:ind w:left="426" w:right="-141"/>
              <w:rPr>
                <w:rFonts w:asciiTheme="majorHAnsi" w:hAnsiTheme="majorHAnsi"/>
                <w:noProof w:val="0"/>
              </w:rPr>
            </w:pPr>
            <w:r w:rsidRPr="00DB4B62">
              <w:rPr>
                <w:rFonts w:asciiTheme="majorHAnsi" w:hAnsiTheme="majorHAnsi"/>
                <w:noProof w:val="0"/>
              </w:rPr>
              <w:t xml:space="preserve">P +420 </w:t>
            </w:r>
            <w:r w:rsidR="00734828" w:rsidRPr="00DB4B62">
              <w:rPr>
                <w:rFonts w:asciiTheme="majorHAnsi" w:hAnsiTheme="majorHAnsi"/>
                <w:noProof w:val="0"/>
              </w:rPr>
              <w:t>326 811 785</w:t>
            </w:r>
          </w:p>
          <w:p w14:paraId="16E65FD9" w14:textId="73418B35" w:rsidR="008C2BB5" w:rsidRPr="00DB4B62" w:rsidRDefault="00DB4B62" w:rsidP="00A84096">
            <w:pPr>
              <w:ind w:left="426"/>
              <w:rPr>
                <w:rStyle w:val="Hyperlink"/>
                <w:rFonts w:asciiTheme="majorHAnsi" w:hAnsiTheme="majorHAnsi"/>
                <w:noProof w:val="0"/>
                <w:color w:val="auto"/>
                <w:sz w:val="20"/>
                <w:szCs w:val="22"/>
              </w:rPr>
            </w:pPr>
            <w:hyperlink r:id="rId9" w:history="1">
              <w:r w:rsidR="00734828" w:rsidRPr="00DB4B62">
                <w:rPr>
                  <w:rStyle w:val="Hyperlink"/>
                  <w:rFonts w:asciiTheme="majorHAnsi" w:hAnsiTheme="majorHAnsi"/>
                  <w:noProof w:val="0"/>
                  <w:color w:val="auto"/>
                  <w:sz w:val="20"/>
                  <w:szCs w:val="22"/>
                </w:rPr>
                <w:t>zbynek.straskraba@skoda-auto.cz</w:t>
              </w:r>
            </w:hyperlink>
            <w:r w:rsidR="008C2BB5" w:rsidRPr="00DB4B62">
              <w:rPr>
                <w:rStyle w:val="Hyperlink"/>
                <w:rFonts w:asciiTheme="majorHAnsi" w:hAnsiTheme="majorHAnsi"/>
                <w:noProof w:val="0"/>
                <w:color w:val="auto"/>
                <w:sz w:val="20"/>
                <w:szCs w:val="22"/>
              </w:rPr>
              <w:t xml:space="preserve"> </w:t>
            </w:r>
          </w:p>
          <w:p w14:paraId="1EF7D47C" w14:textId="77777777" w:rsidR="008C2BB5" w:rsidRPr="00DB4B62" w:rsidRDefault="008C2BB5" w:rsidP="00A84096">
            <w:pPr>
              <w:ind w:left="426"/>
              <w:rPr>
                <w:rFonts w:asciiTheme="majorHAnsi" w:hAnsiTheme="majorHAnsi"/>
                <w:noProof w:val="0"/>
              </w:rPr>
            </w:pPr>
          </w:p>
        </w:tc>
      </w:tr>
    </w:tbl>
    <w:p w14:paraId="12FBEC2B" w14:textId="77777777" w:rsidR="00EF3BE3" w:rsidRPr="00DB4B62" w:rsidRDefault="00EF3BE3" w:rsidP="00B03559">
      <w:pPr>
        <w:ind w:left="0"/>
        <w:rPr>
          <w:rFonts w:asciiTheme="minorHAnsi" w:eastAsiaTheme="majorEastAsia" w:hAnsiTheme="minorHAnsi" w:cstheme="majorBidi"/>
          <w:noProof w:val="0"/>
        </w:rPr>
      </w:pPr>
    </w:p>
    <w:p w14:paraId="659FE045" w14:textId="77777777" w:rsidR="00353FA0" w:rsidRPr="00DB4B62" w:rsidRDefault="00353FA0" w:rsidP="00B03559">
      <w:pPr>
        <w:ind w:left="0"/>
        <w:rPr>
          <w:rFonts w:asciiTheme="minorHAnsi" w:eastAsiaTheme="majorEastAsia" w:hAnsiTheme="minorHAnsi" w:cstheme="majorBidi"/>
          <w:noProof w:val="0"/>
        </w:rPr>
      </w:pPr>
    </w:p>
    <w:tbl>
      <w:tblPr>
        <w:tblW w:w="8897" w:type="dxa"/>
        <w:tblLook w:val="04A0" w:firstRow="1" w:lastRow="0" w:firstColumn="1" w:lastColumn="0" w:noHBand="0" w:noVBand="1"/>
      </w:tblPr>
      <w:tblGrid>
        <w:gridCol w:w="8709"/>
        <w:gridCol w:w="220"/>
      </w:tblGrid>
      <w:tr w:rsidR="00353FA0" w:rsidRPr="00DB4B62" w14:paraId="4457621E" w14:textId="77777777" w:rsidTr="00AE3144">
        <w:tc>
          <w:tcPr>
            <w:tcW w:w="4219" w:type="dxa"/>
            <w:tcBorders>
              <w:top w:val="nil"/>
              <w:left w:val="nil"/>
              <w:bottom w:val="nil"/>
              <w:right w:val="nil"/>
            </w:tcBorders>
          </w:tcPr>
          <w:tbl>
            <w:tblPr>
              <w:tblW w:w="13782" w:type="dxa"/>
              <w:tblLook w:val="04A0" w:firstRow="1" w:lastRow="0" w:firstColumn="1" w:lastColumn="0" w:noHBand="0" w:noVBand="1"/>
            </w:tblPr>
            <w:tblGrid>
              <w:gridCol w:w="2654"/>
              <w:gridCol w:w="2748"/>
              <w:gridCol w:w="2835"/>
              <w:gridCol w:w="5545"/>
            </w:tblGrid>
            <w:tr w:rsidR="00353FA0" w:rsidRPr="00DB4B62" w14:paraId="1041F211" w14:textId="77777777" w:rsidTr="00AE3144">
              <w:tc>
                <w:tcPr>
                  <w:tcW w:w="2654" w:type="dxa"/>
                  <w:tcBorders>
                    <w:top w:val="nil"/>
                    <w:left w:val="nil"/>
                    <w:bottom w:val="nil"/>
                    <w:right w:val="nil"/>
                  </w:tcBorders>
                </w:tcPr>
                <w:p w14:paraId="416BAF2D" w14:textId="77777777" w:rsidR="00353FA0" w:rsidRPr="00DB4B62" w:rsidRDefault="00353FA0" w:rsidP="00B03559">
                  <w:pPr>
                    <w:ind w:left="0"/>
                    <w:rPr>
                      <w:rFonts w:asciiTheme="minorHAnsi" w:eastAsiaTheme="majorEastAsia" w:hAnsiTheme="minorHAnsi" w:cstheme="majorBidi"/>
                      <w:b/>
                      <w:noProof w:val="0"/>
                    </w:rPr>
                  </w:pPr>
                  <w:r w:rsidRPr="00DB4B62">
                    <w:rPr>
                      <w:rFonts w:asciiTheme="minorHAnsi" w:eastAsiaTheme="majorEastAsia" w:hAnsiTheme="minorHAnsi" w:cstheme="majorBidi"/>
                      <w:b/>
                      <w:noProof w:val="0"/>
                    </w:rPr>
                    <w:t>Škoda Media Room</w:t>
                  </w:r>
                </w:p>
                <w:p w14:paraId="5B2C31B4" w14:textId="77777777" w:rsidR="00353FA0" w:rsidRPr="00DB4B62" w:rsidRDefault="00353FA0" w:rsidP="00B03559">
                  <w:pPr>
                    <w:ind w:left="0"/>
                    <w:rPr>
                      <w:rFonts w:asciiTheme="minorHAnsi" w:eastAsiaTheme="majorEastAsia" w:hAnsiTheme="minorHAnsi" w:cstheme="majorBidi"/>
                      <w:noProof w:val="0"/>
                    </w:rPr>
                  </w:pPr>
                </w:p>
                <w:p w14:paraId="497BB6DC" w14:textId="77777777" w:rsidR="00353FA0" w:rsidRPr="00DB4B62" w:rsidRDefault="00353FA0" w:rsidP="00B03559">
                  <w:pPr>
                    <w:ind w:left="0"/>
                    <w:rPr>
                      <w:rStyle w:val="Hyperlink"/>
                      <w:rFonts w:asciiTheme="minorHAnsi" w:eastAsiaTheme="majorEastAsia" w:hAnsiTheme="minorHAnsi" w:cstheme="majorBidi"/>
                      <w:noProof w:val="0"/>
                      <w:color w:val="000000" w:themeColor="text1"/>
                      <w:sz w:val="20"/>
                    </w:rPr>
                  </w:pPr>
                  <w:r w:rsidRPr="00DB4B62">
                    <w:rPr>
                      <w:rFonts w:asciiTheme="minorHAnsi" w:eastAsiaTheme="majorEastAsia" w:hAnsiTheme="minorHAnsi" w:cstheme="majorBidi"/>
                      <w:noProof w:val="0"/>
                      <w:color w:val="000000" w:themeColor="text1"/>
                      <w:u w:val="single"/>
                    </w:rPr>
                    <w:fldChar w:fldCharType="begin"/>
                  </w:r>
                  <w:r w:rsidRPr="00DB4B62">
                    <w:rPr>
                      <w:rFonts w:asciiTheme="minorHAnsi" w:eastAsiaTheme="majorEastAsia" w:hAnsiTheme="minorHAnsi" w:cstheme="majorBidi"/>
                      <w:noProof w:val="0"/>
                      <w:color w:val="000000" w:themeColor="text1"/>
                      <w:u w:val="single"/>
                    </w:rPr>
                    <w:instrText>HYPERLINK "https://www.skoda-storyboard.com/cs/media-room/"</w:instrText>
                  </w:r>
                  <w:r w:rsidRPr="00DB4B62">
                    <w:rPr>
                      <w:rFonts w:asciiTheme="minorHAnsi" w:eastAsiaTheme="majorEastAsia" w:hAnsiTheme="minorHAnsi" w:cstheme="majorBidi"/>
                      <w:noProof w:val="0"/>
                      <w:color w:val="000000" w:themeColor="text1"/>
                      <w:u w:val="single"/>
                    </w:rPr>
                  </w:r>
                  <w:r w:rsidRPr="00DB4B62">
                    <w:rPr>
                      <w:rFonts w:asciiTheme="minorHAnsi" w:eastAsiaTheme="majorEastAsia" w:hAnsiTheme="minorHAnsi" w:cstheme="majorBidi"/>
                      <w:noProof w:val="0"/>
                      <w:color w:val="000000" w:themeColor="text1"/>
                      <w:u w:val="single"/>
                    </w:rPr>
                    <w:fldChar w:fldCharType="separate"/>
                  </w:r>
                  <w:r w:rsidRPr="00DB4B62">
                    <w:rPr>
                      <w:rStyle w:val="Hyperlink"/>
                      <w:rFonts w:asciiTheme="minorHAnsi" w:eastAsiaTheme="majorEastAsia" w:hAnsiTheme="minorHAnsi" w:cstheme="majorBidi"/>
                      <w:noProof w:val="0"/>
                      <w:color w:val="000000" w:themeColor="text1"/>
                      <w:sz w:val="20"/>
                    </w:rPr>
                    <w:t xml:space="preserve">skoda-storyboard.com </w:t>
                  </w:r>
                </w:p>
                <w:p w14:paraId="2A22E20D" w14:textId="77777777" w:rsidR="00353FA0" w:rsidRPr="00DB4B62" w:rsidRDefault="00353FA0" w:rsidP="00B03559">
                  <w:pPr>
                    <w:ind w:left="0"/>
                    <w:rPr>
                      <w:rFonts w:asciiTheme="minorHAnsi" w:eastAsiaTheme="majorEastAsia" w:hAnsiTheme="minorHAnsi" w:cstheme="majorBidi"/>
                      <w:noProof w:val="0"/>
                    </w:rPr>
                  </w:pPr>
                  <w:r w:rsidRPr="00DB4B62">
                    <w:rPr>
                      <w:rFonts w:asciiTheme="minorHAnsi" w:eastAsiaTheme="majorEastAsia" w:hAnsiTheme="minorHAnsi" w:cstheme="majorBidi"/>
                      <w:noProof w:val="0"/>
                      <w:color w:val="000000" w:themeColor="text1"/>
                    </w:rPr>
                    <w:fldChar w:fldCharType="end"/>
                  </w:r>
                </w:p>
                <w:p w14:paraId="1746D52E" w14:textId="77777777" w:rsidR="00353FA0" w:rsidRPr="00DB4B62" w:rsidRDefault="00353FA0" w:rsidP="00B03559">
                  <w:pPr>
                    <w:ind w:left="0"/>
                    <w:rPr>
                      <w:rFonts w:asciiTheme="minorHAnsi" w:eastAsiaTheme="majorEastAsia" w:hAnsiTheme="minorHAnsi" w:cstheme="majorBidi"/>
                      <w:noProof w:val="0"/>
                      <w:u w:val="single"/>
                    </w:rPr>
                  </w:pPr>
                </w:p>
              </w:tc>
              <w:tc>
                <w:tcPr>
                  <w:tcW w:w="2748" w:type="dxa"/>
                  <w:tcBorders>
                    <w:top w:val="nil"/>
                    <w:left w:val="nil"/>
                    <w:bottom w:val="nil"/>
                    <w:right w:val="nil"/>
                  </w:tcBorders>
                </w:tcPr>
                <w:p w14:paraId="136D11FE" w14:textId="77777777" w:rsidR="00353FA0" w:rsidRPr="00DB4B62" w:rsidRDefault="00353FA0" w:rsidP="00B03559">
                  <w:pPr>
                    <w:ind w:left="0"/>
                    <w:rPr>
                      <w:rFonts w:asciiTheme="minorHAnsi" w:eastAsiaTheme="majorEastAsia" w:hAnsiTheme="minorHAnsi" w:cstheme="majorBidi"/>
                      <w:b/>
                      <w:noProof w:val="0"/>
                    </w:rPr>
                  </w:pPr>
                  <w:r w:rsidRPr="00DB4B62">
                    <w:rPr>
                      <w:rFonts w:asciiTheme="minorHAnsi" w:eastAsiaTheme="majorEastAsia" w:hAnsiTheme="minorHAnsi" w:cstheme="majorBidi"/>
                      <w:b/>
                      <w:noProof w:val="0"/>
                    </w:rPr>
                    <w:t xml:space="preserve">Download </w:t>
                  </w:r>
                </w:p>
                <w:p w14:paraId="5A57ED4D" w14:textId="77777777" w:rsidR="00353FA0" w:rsidRPr="00DB4B62" w:rsidRDefault="00353FA0" w:rsidP="00B03559">
                  <w:pPr>
                    <w:ind w:left="0"/>
                    <w:rPr>
                      <w:rFonts w:asciiTheme="minorHAnsi" w:eastAsiaTheme="majorEastAsia" w:hAnsiTheme="minorHAnsi" w:cstheme="majorBidi"/>
                      <w:b/>
                      <w:noProof w:val="0"/>
                    </w:rPr>
                  </w:pPr>
                  <w:r w:rsidRPr="00DB4B62">
                    <w:rPr>
                      <w:rFonts w:asciiTheme="minorHAnsi" w:eastAsiaTheme="majorEastAsia" w:hAnsiTheme="minorHAnsi" w:cstheme="majorBidi"/>
                      <w:b/>
                      <w:noProof w:val="0"/>
                    </w:rPr>
                    <w:t>the ŠKODA Media Room app</w:t>
                  </w:r>
                </w:p>
                <w:p w14:paraId="7A378D5E" w14:textId="77777777" w:rsidR="00353FA0" w:rsidRPr="00DB4B62" w:rsidRDefault="00353FA0" w:rsidP="00B03559">
                  <w:pPr>
                    <w:ind w:left="0"/>
                    <w:rPr>
                      <w:rFonts w:asciiTheme="minorHAnsi" w:eastAsiaTheme="majorEastAsia" w:hAnsiTheme="minorHAnsi" w:cstheme="majorBidi"/>
                      <w:b/>
                      <w:noProof w:val="0"/>
                    </w:rPr>
                  </w:pPr>
                  <w:r w:rsidRPr="00DB4B62">
                    <w:rPr>
                      <w:rFonts w:asciiTheme="minorHAnsi" w:eastAsiaTheme="majorEastAsia" w:hAnsiTheme="minorHAnsi" w:cstheme="majorBidi"/>
                      <w:b/>
                      <w:lang w:eastAsia="cs-CZ"/>
                    </w:rPr>
                    <w:drawing>
                      <wp:anchor distT="0" distB="0" distL="114300" distR="114300" simplePos="0" relativeHeight="251659264" behindDoc="1" locked="0" layoutInCell="1" allowOverlap="1" wp14:anchorId="07E73564" wp14:editId="4BF801BD">
                        <wp:simplePos x="0" y="0"/>
                        <wp:positionH relativeFrom="column">
                          <wp:posOffset>36830</wp:posOffset>
                        </wp:positionH>
                        <wp:positionV relativeFrom="paragraph">
                          <wp:posOffset>168910</wp:posOffset>
                        </wp:positionV>
                        <wp:extent cx="1228725" cy="480060"/>
                        <wp:effectExtent l="0" t="0" r="9525" b="0"/>
                        <wp:wrapTight wrapText="bothSides">
                          <wp:wrapPolygon edited="0">
                            <wp:start x="0" y="0"/>
                            <wp:lineTo x="0" y="20571"/>
                            <wp:lineTo x="21433" y="20571"/>
                            <wp:lineTo x="21433" y="0"/>
                            <wp:lineTo x="0" y="0"/>
                          </wp:wrapPolygon>
                        </wp:wrapTight>
                        <wp:docPr id="28" name="Picture 3">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3">
                                  <a:hlinkClick r:id="rId10"/>
                                </pic:cNvPr>
                                <pic:cNvPicPr>
                                  <a:picLocks noChangeAspect="1" noChangeArrowheads="1"/>
                                </pic:cNvPicPr>
                              </pic:nvPicPr>
                              <pic:blipFill rotWithShape="1">
                                <a:blip r:embed="rId11"/>
                                <a:srcRect b="-10526"/>
                                <a:stretch/>
                              </pic:blipFill>
                              <pic:spPr bwMode="auto">
                                <a:xfrm>
                                  <a:off x="0" y="0"/>
                                  <a:ext cx="1228725" cy="4800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835" w:type="dxa"/>
                  <w:tcBorders>
                    <w:top w:val="nil"/>
                    <w:left w:val="nil"/>
                    <w:bottom w:val="nil"/>
                    <w:right w:val="nil"/>
                  </w:tcBorders>
                </w:tcPr>
                <w:p w14:paraId="40374CA7" w14:textId="77777777" w:rsidR="00353FA0" w:rsidRPr="00DB4B62" w:rsidRDefault="00353FA0" w:rsidP="00B03559">
                  <w:pPr>
                    <w:ind w:left="0"/>
                    <w:rPr>
                      <w:rFonts w:asciiTheme="minorHAnsi" w:eastAsiaTheme="majorEastAsia" w:hAnsiTheme="minorHAnsi" w:cstheme="majorBidi"/>
                      <w:b/>
                      <w:noProof w:val="0"/>
                    </w:rPr>
                  </w:pPr>
                </w:p>
                <w:p w14:paraId="2484861A" w14:textId="77777777" w:rsidR="00353FA0" w:rsidRPr="00DB4B62" w:rsidRDefault="00353FA0" w:rsidP="00B03559">
                  <w:pPr>
                    <w:ind w:left="0"/>
                    <w:rPr>
                      <w:rFonts w:asciiTheme="minorHAnsi" w:eastAsiaTheme="majorEastAsia" w:hAnsiTheme="minorHAnsi" w:cstheme="majorBidi"/>
                      <w:b/>
                      <w:noProof w:val="0"/>
                    </w:rPr>
                  </w:pPr>
                </w:p>
                <w:p w14:paraId="0B194859" w14:textId="77777777" w:rsidR="00353FA0" w:rsidRPr="00DB4B62" w:rsidRDefault="00353FA0" w:rsidP="00B03559">
                  <w:pPr>
                    <w:ind w:left="0"/>
                    <w:rPr>
                      <w:rFonts w:asciiTheme="minorHAnsi" w:eastAsiaTheme="majorEastAsia" w:hAnsiTheme="minorHAnsi" w:cstheme="majorBidi"/>
                      <w:b/>
                      <w:noProof w:val="0"/>
                    </w:rPr>
                  </w:pPr>
                </w:p>
                <w:p w14:paraId="63F93AF2" w14:textId="77777777" w:rsidR="00353FA0" w:rsidRPr="00DB4B62" w:rsidRDefault="00353FA0" w:rsidP="00B03559">
                  <w:pPr>
                    <w:ind w:left="0"/>
                    <w:rPr>
                      <w:rFonts w:asciiTheme="minorHAnsi" w:eastAsiaTheme="majorEastAsia" w:hAnsiTheme="minorHAnsi" w:cstheme="majorBidi"/>
                      <w:b/>
                      <w:noProof w:val="0"/>
                    </w:rPr>
                  </w:pPr>
                </w:p>
              </w:tc>
              <w:tc>
                <w:tcPr>
                  <w:tcW w:w="5545" w:type="dxa"/>
                  <w:tcBorders>
                    <w:top w:val="nil"/>
                    <w:left w:val="nil"/>
                    <w:bottom w:val="nil"/>
                    <w:right w:val="nil"/>
                  </w:tcBorders>
                </w:tcPr>
                <w:p w14:paraId="6B575417" w14:textId="77777777" w:rsidR="00353FA0" w:rsidRPr="00DB4B62" w:rsidRDefault="00353FA0" w:rsidP="00B03559">
                  <w:pPr>
                    <w:ind w:left="0"/>
                    <w:rPr>
                      <w:rFonts w:asciiTheme="minorHAnsi" w:eastAsiaTheme="majorEastAsia" w:hAnsiTheme="minorHAnsi" w:cstheme="majorBidi"/>
                      <w:b/>
                      <w:noProof w:val="0"/>
                    </w:rPr>
                  </w:pPr>
                </w:p>
              </w:tc>
            </w:tr>
          </w:tbl>
          <w:p w14:paraId="4CF02574" w14:textId="77777777" w:rsidR="00353FA0" w:rsidRPr="00DB4B62" w:rsidRDefault="00353FA0" w:rsidP="00B03559">
            <w:pPr>
              <w:ind w:left="0"/>
              <w:rPr>
                <w:rFonts w:asciiTheme="minorHAnsi" w:eastAsiaTheme="majorEastAsia" w:hAnsiTheme="minorHAnsi" w:cstheme="majorBidi"/>
                <w:noProof w:val="0"/>
                <w:u w:val="single"/>
              </w:rPr>
            </w:pPr>
          </w:p>
        </w:tc>
        <w:tc>
          <w:tcPr>
            <w:tcW w:w="4678" w:type="dxa"/>
            <w:tcBorders>
              <w:top w:val="nil"/>
              <w:left w:val="nil"/>
              <w:bottom w:val="nil"/>
              <w:right w:val="nil"/>
            </w:tcBorders>
          </w:tcPr>
          <w:p w14:paraId="33D9C495" w14:textId="77777777" w:rsidR="00353FA0" w:rsidRPr="00DB4B62" w:rsidRDefault="00353FA0" w:rsidP="00B03559">
            <w:pPr>
              <w:ind w:left="0"/>
              <w:rPr>
                <w:rFonts w:asciiTheme="minorHAnsi" w:eastAsiaTheme="majorEastAsia" w:hAnsiTheme="minorHAnsi" w:cstheme="majorBidi"/>
                <w:b/>
                <w:noProof w:val="0"/>
              </w:rPr>
            </w:pPr>
          </w:p>
        </w:tc>
      </w:tr>
    </w:tbl>
    <w:p w14:paraId="675BF881" w14:textId="77777777" w:rsidR="00353FA0" w:rsidRPr="00DB4B62" w:rsidRDefault="00353FA0" w:rsidP="00B03559">
      <w:pPr>
        <w:ind w:left="0"/>
        <w:rPr>
          <w:rFonts w:asciiTheme="minorHAnsi" w:eastAsiaTheme="majorEastAsia" w:hAnsiTheme="minorHAnsi" w:cstheme="majorBidi"/>
          <w:noProof w:val="0"/>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2"/>
        <w:gridCol w:w="7371"/>
      </w:tblGrid>
      <w:tr w:rsidR="00353FA0" w:rsidRPr="00DB4B62" w14:paraId="1C57C0E8" w14:textId="77777777" w:rsidTr="00AE3144">
        <w:trPr>
          <w:trHeight w:val="601"/>
        </w:trPr>
        <w:tc>
          <w:tcPr>
            <w:tcW w:w="672" w:type="dxa"/>
            <w:hideMark/>
          </w:tcPr>
          <w:p w14:paraId="4E596460" w14:textId="77777777" w:rsidR="00353FA0" w:rsidRPr="00DB4B62" w:rsidRDefault="00353FA0" w:rsidP="00B03559">
            <w:pPr>
              <w:ind w:left="0"/>
              <w:rPr>
                <w:rFonts w:asciiTheme="minorHAnsi" w:eastAsiaTheme="majorEastAsia" w:hAnsiTheme="minorHAnsi" w:cstheme="majorBidi"/>
                <w:noProof w:val="0"/>
              </w:rPr>
            </w:pPr>
            <w:r w:rsidRPr="00DB4B62">
              <w:rPr>
                <w:rFonts w:asciiTheme="minorHAnsi" w:eastAsiaTheme="majorEastAsia" w:hAnsiTheme="minorHAnsi" w:cstheme="majorBidi"/>
                <w:lang w:eastAsia="cs-CZ"/>
              </w:rPr>
              <w:drawing>
                <wp:anchor distT="0" distB="0" distL="114300" distR="114300" simplePos="0" relativeHeight="251660288" behindDoc="0" locked="0" layoutInCell="1" allowOverlap="1" wp14:anchorId="04678349" wp14:editId="12242FE9">
                  <wp:simplePos x="0" y="0"/>
                  <wp:positionH relativeFrom="margin">
                    <wp:posOffset>55880</wp:posOffset>
                  </wp:positionH>
                  <wp:positionV relativeFrom="margin">
                    <wp:posOffset>15240</wp:posOffset>
                  </wp:positionV>
                  <wp:extent cx="245745" cy="251460"/>
                  <wp:effectExtent l="0" t="0" r="1905" b="0"/>
                  <wp:wrapSquare wrapText="bothSides"/>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pic:cNvPicPr>
                            <a:picLocks noChangeAspect="1" noChangeArrowheads="1"/>
                          </pic:cNvPicPr>
                        </pic:nvPicPr>
                        <pic:blipFill>
                          <a:blip r:embed="rId12"/>
                          <a:stretch>
                            <a:fillRect/>
                          </a:stretch>
                        </pic:blipFill>
                        <pic:spPr bwMode="auto">
                          <a:xfrm>
                            <a:off x="0" y="0"/>
                            <a:ext cx="245745" cy="251460"/>
                          </a:xfrm>
                          <a:prstGeom prst="rect">
                            <a:avLst/>
                          </a:prstGeom>
                          <a:noFill/>
                        </pic:spPr>
                      </pic:pic>
                    </a:graphicData>
                  </a:graphic>
                  <wp14:sizeRelH relativeFrom="page">
                    <wp14:pctWidth>0</wp14:pctWidth>
                  </wp14:sizeRelH>
                  <wp14:sizeRelV relativeFrom="page">
                    <wp14:pctHeight>0</wp14:pctHeight>
                  </wp14:sizeRelV>
                </wp:anchor>
              </w:drawing>
            </w:r>
          </w:p>
        </w:tc>
        <w:tc>
          <w:tcPr>
            <w:tcW w:w="7371" w:type="dxa"/>
            <w:hideMark/>
          </w:tcPr>
          <w:p w14:paraId="566C85D9" w14:textId="49D03EFC" w:rsidR="00353FA0" w:rsidRPr="00DB4B62" w:rsidRDefault="00036D96" w:rsidP="00B03559">
            <w:pPr>
              <w:ind w:left="0"/>
              <w:rPr>
                <w:rFonts w:asciiTheme="minorHAnsi" w:eastAsiaTheme="majorEastAsia" w:hAnsiTheme="minorHAnsi" w:cstheme="majorBidi"/>
                <w:noProof w:val="0"/>
              </w:rPr>
            </w:pPr>
            <w:r w:rsidRPr="00DB4B62">
              <w:rPr>
                <w:rFonts w:asciiTheme="minorHAnsi" w:eastAsiaTheme="majorEastAsia" w:hAnsiTheme="minorHAnsi" w:cstheme="majorBidi"/>
                <w:b/>
                <w:bCs/>
                <w:noProof w:val="0"/>
                <w:color w:val="000000" w:themeColor="text1"/>
              </w:rPr>
              <w:t>Follow us at</w:t>
            </w:r>
            <w:r w:rsidR="00353FA0" w:rsidRPr="00DB4B62">
              <w:rPr>
                <w:rFonts w:asciiTheme="minorHAnsi" w:eastAsiaTheme="majorEastAsia" w:hAnsiTheme="minorHAnsi" w:cstheme="majorBidi"/>
                <w:b/>
                <w:bCs/>
                <w:noProof w:val="0"/>
                <w:color w:val="000000" w:themeColor="text1"/>
              </w:rPr>
              <w:t xml:space="preserve"> </w:t>
            </w:r>
            <w:hyperlink r:id="rId13" w:history="1">
              <w:r w:rsidR="008F5204" w:rsidRPr="00DB4B62">
                <w:rPr>
                  <w:rStyle w:val="Hyperlink"/>
                  <w:rFonts w:asciiTheme="minorHAnsi" w:eastAsiaTheme="majorEastAsia" w:hAnsiTheme="minorHAnsi" w:cstheme="majorBidi"/>
                  <w:b/>
                  <w:bCs/>
                  <w:noProof w:val="0"/>
                  <w:color w:val="auto"/>
                  <w:sz w:val="20"/>
                </w:rPr>
                <w:t>X.com/skodaautonews</w:t>
              </w:r>
            </w:hyperlink>
            <w:r w:rsidR="00353FA0" w:rsidRPr="00DB4B62">
              <w:rPr>
                <w:rFonts w:asciiTheme="minorHAnsi" w:eastAsiaTheme="majorEastAsia" w:hAnsiTheme="minorHAnsi" w:cstheme="majorBidi"/>
                <w:b/>
                <w:bCs/>
                <w:noProof w:val="0"/>
                <w:color w:val="000000" w:themeColor="text1"/>
              </w:rPr>
              <w:t xml:space="preserve"> </w:t>
            </w:r>
            <w:r w:rsidRPr="00DB4B62">
              <w:rPr>
                <w:rFonts w:asciiTheme="minorHAnsi" w:hAnsiTheme="minorHAnsi"/>
                <w:b/>
                <w:bCs/>
                <w:noProof w:val="0"/>
                <w:color w:val="000000" w:themeColor="text1"/>
              </w:rPr>
              <w:t xml:space="preserve">for the latest news. Find out all about </w:t>
            </w:r>
            <w:r w:rsidR="006A10FB" w:rsidRPr="00DB4B62">
              <w:rPr>
                <w:rFonts w:asciiTheme="minorHAnsi" w:hAnsiTheme="minorHAnsi"/>
                <w:b/>
                <w:bCs/>
                <w:noProof w:val="0"/>
                <w:color w:val="000000" w:themeColor="text1"/>
              </w:rPr>
              <w:t xml:space="preserve">the </w:t>
            </w:r>
            <w:r w:rsidR="00914C44" w:rsidRPr="00DB4B62">
              <w:rPr>
                <w:rFonts w:asciiTheme="minorHAnsi" w:hAnsiTheme="minorHAnsi"/>
                <w:b/>
                <w:bCs/>
                <w:noProof w:val="0"/>
                <w:color w:val="000000" w:themeColor="text1"/>
              </w:rPr>
              <w:t>all-new Superb</w:t>
            </w:r>
            <w:r w:rsidR="001A2A48" w:rsidRPr="00DB4B62">
              <w:rPr>
                <w:rFonts w:asciiTheme="minorHAnsi" w:hAnsiTheme="minorHAnsi"/>
                <w:b/>
                <w:bCs/>
                <w:noProof w:val="0"/>
                <w:color w:val="000000" w:themeColor="text1"/>
              </w:rPr>
              <w:t xml:space="preserve"> </w:t>
            </w:r>
            <w:r w:rsidRPr="00DB4B62">
              <w:rPr>
                <w:rFonts w:asciiTheme="minorHAnsi" w:hAnsiTheme="minorHAnsi"/>
                <w:b/>
                <w:bCs/>
                <w:noProof w:val="0"/>
              </w:rPr>
              <w:t>with</w:t>
            </w:r>
            <w:r w:rsidR="001A2A48" w:rsidRPr="00DB4B62">
              <w:rPr>
                <w:rFonts w:asciiTheme="minorHAnsi" w:hAnsiTheme="minorHAnsi"/>
                <w:b/>
                <w:bCs/>
                <w:noProof w:val="0"/>
              </w:rPr>
              <w:t xml:space="preserve"> </w:t>
            </w:r>
            <w:hyperlink r:id="rId14" w:history="1">
              <w:r w:rsidR="00EE10D2" w:rsidRPr="00DB4B62">
                <w:rPr>
                  <w:rStyle w:val="Hyperlink"/>
                  <w:rFonts w:asciiTheme="minorHAnsi" w:eastAsiaTheme="majorEastAsia" w:hAnsiTheme="minorHAnsi" w:cstheme="majorBidi"/>
                  <w:b/>
                  <w:bCs/>
                  <w:noProof w:val="0"/>
                  <w:color w:val="000000" w:themeColor="text1"/>
                  <w:sz w:val="20"/>
                </w:rPr>
                <w:t>#</w:t>
              </w:r>
              <w:r w:rsidR="00412457" w:rsidRPr="00DB4B62">
                <w:rPr>
                  <w:rStyle w:val="Hyperlink"/>
                  <w:rFonts w:asciiTheme="minorHAnsi" w:eastAsiaTheme="majorEastAsia" w:hAnsiTheme="minorHAnsi" w:cstheme="majorBidi"/>
                  <w:b/>
                  <w:bCs/>
                  <w:noProof w:val="0"/>
                  <w:color w:val="000000" w:themeColor="text1"/>
                  <w:sz w:val="20"/>
                </w:rPr>
                <w:t>S</w:t>
              </w:r>
              <w:r w:rsidR="00412457" w:rsidRPr="00DB4B62">
                <w:rPr>
                  <w:rStyle w:val="Hyperlink"/>
                  <w:rFonts w:asciiTheme="minorHAnsi" w:eastAsiaTheme="majorEastAsia" w:hAnsiTheme="minorHAnsi" w:cstheme="majorBidi"/>
                  <w:b/>
                  <w:bCs/>
                  <w:color w:val="000000" w:themeColor="text1"/>
                  <w:sz w:val="20"/>
                </w:rPr>
                <w:t>uperbPremiere</w:t>
              </w:r>
            </w:hyperlink>
            <w:r w:rsidR="006A10FB" w:rsidRPr="00DB4B62">
              <w:rPr>
                <w:rFonts w:asciiTheme="minorHAnsi" w:eastAsiaTheme="majorEastAsia" w:hAnsiTheme="minorHAnsi" w:cstheme="majorBidi"/>
                <w:b/>
                <w:bCs/>
                <w:noProof w:val="0"/>
                <w:color w:val="000000" w:themeColor="text1"/>
              </w:rPr>
              <w:t>.</w:t>
            </w:r>
          </w:p>
        </w:tc>
      </w:tr>
    </w:tbl>
    <w:p w14:paraId="6D904D69" w14:textId="77777777" w:rsidR="005A2933" w:rsidRPr="00DB4B62" w:rsidRDefault="005A2933" w:rsidP="00B03559">
      <w:pPr>
        <w:spacing w:after="0" w:line="240" w:lineRule="auto"/>
        <w:ind w:left="142"/>
        <w:rPr>
          <w:rFonts w:asciiTheme="minorHAnsi" w:hAnsiTheme="minorHAnsi"/>
          <w:b/>
          <w:noProof w:val="0"/>
          <w:color w:val="000000" w:themeColor="text1"/>
          <w:sz w:val="15"/>
          <w:szCs w:val="15"/>
        </w:rPr>
      </w:pPr>
    </w:p>
    <w:p w14:paraId="53F699C6" w14:textId="77777777" w:rsidR="005A2933" w:rsidRPr="00DB4B62" w:rsidRDefault="005A2933" w:rsidP="00B03559">
      <w:pPr>
        <w:spacing w:after="0" w:line="240" w:lineRule="auto"/>
        <w:ind w:left="142"/>
        <w:rPr>
          <w:rFonts w:asciiTheme="minorHAnsi" w:hAnsiTheme="minorHAnsi"/>
          <w:b/>
          <w:noProof w:val="0"/>
          <w:color w:val="000000" w:themeColor="text1"/>
          <w:sz w:val="15"/>
          <w:szCs w:val="15"/>
        </w:rPr>
      </w:pPr>
    </w:p>
    <w:p w14:paraId="367618AC" w14:textId="77777777" w:rsidR="001D1FA3" w:rsidRPr="00DB4B62" w:rsidRDefault="001D1FA3" w:rsidP="00B03559">
      <w:pPr>
        <w:spacing w:after="0" w:line="240" w:lineRule="auto"/>
        <w:ind w:left="142"/>
        <w:rPr>
          <w:rFonts w:asciiTheme="minorHAnsi" w:hAnsiTheme="minorHAnsi"/>
          <w:b/>
          <w:noProof w:val="0"/>
          <w:color w:val="000000" w:themeColor="text1"/>
          <w:sz w:val="15"/>
          <w:szCs w:val="15"/>
        </w:rPr>
      </w:pPr>
      <w:r w:rsidRPr="00DB4B62">
        <w:rPr>
          <w:rFonts w:asciiTheme="minorHAnsi" w:hAnsiTheme="minorHAnsi"/>
          <w:b/>
          <w:noProof w:val="0"/>
          <w:color w:val="000000" w:themeColor="text1"/>
          <w:sz w:val="15"/>
          <w:szCs w:val="15"/>
        </w:rPr>
        <w:t>Š</w:t>
      </w:r>
      <w:r w:rsidR="00027255" w:rsidRPr="00DB4B62">
        <w:rPr>
          <w:rFonts w:asciiTheme="minorHAnsi" w:hAnsiTheme="minorHAnsi"/>
          <w:b/>
          <w:noProof w:val="0"/>
          <w:color w:val="000000" w:themeColor="text1"/>
          <w:sz w:val="15"/>
          <w:szCs w:val="15"/>
        </w:rPr>
        <w:t>koda Auto</w:t>
      </w:r>
      <w:r w:rsidRPr="00DB4B62">
        <w:rPr>
          <w:rFonts w:asciiTheme="minorHAnsi" w:hAnsiTheme="minorHAnsi"/>
          <w:b/>
          <w:noProof w:val="0"/>
          <w:color w:val="000000" w:themeColor="text1"/>
          <w:sz w:val="15"/>
          <w:szCs w:val="15"/>
        </w:rPr>
        <w:t xml:space="preserve"> </w:t>
      </w:r>
    </w:p>
    <w:p w14:paraId="4E886578"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 xml:space="preserve">is successfully steering through the new decade with the Next Level – Škoda Strategy 2030. </w:t>
      </w:r>
    </w:p>
    <w:p w14:paraId="61A97EF0"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aims to be one of the five best-selling brands in Europe by 2030 with an attractive line-up in the entry-level segments and additional e-models.</w:t>
      </w:r>
    </w:p>
    <w:p w14:paraId="3E77AEEE"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effectively leverages existing potential in important growth markets such as India, North Africa, Vietnam and the ASEAN region.</w:t>
      </w:r>
    </w:p>
    <w:p w14:paraId="107EAFF7"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currently offers its customers eleven passenger-car series: the Fabia, Scala, Octavia and Superb as well as the Kamiq, Karoq, Kodiaq, Enyaq, Enyaq Coupé, Slavia and Kushaq.</w:t>
      </w:r>
    </w:p>
    <w:p w14:paraId="67313F7D"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delivered over 731,000 vehicles to customers around the world in 2022.</w:t>
      </w:r>
    </w:p>
    <w:p w14:paraId="675D976B"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 xml:space="preserve">has been a member of the Volkswagen Group for 30 years. The Volkswagen Group is one of the most successful vehicle manufacturers in the world. </w:t>
      </w:r>
    </w:p>
    <w:p w14:paraId="0C86CB20"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independently manufactures and develops components such as MEB battery systems, engines and transmissions as part of the Volkswagen Group; these components are also used in vehicles of other Group brands.</w:t>
      </w:r>
    </w:p>
    <w:p w14:paraId="2A2B49A4" w14:textId="77777777" w:rsidR="00072B9C"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operates at three sites in the Czech Republic; has additional production capacity in China, Slovakia and India primarily through Group partnerships, as well as in Ukraine with a local partner.</w:t>
      </w:r>
    </w:p>
    <w:p w14:paraId="0BEFC1B7" w14:textId="2FCF1F53" w:rsidR="00791125" w:rsidRPr="00DB4B62" w:rsidRDefault="00072B9C" w:rsidP="00072B9C">
      <w:pPr>
        <w:keepNext/>
        <w:numPr>
          <w:ilvl w:val="0"/>
          <w:numId w:val="15"/>
        </w:numPr>
        <w:tabs>
          <w:tab w:val="clear" w:pos="170"/>
        </w:tabs>
        <w:spacing w:after="0" w:line="240" w:lineRule="auto"/>
        <w:rPr>
          <w:rFonts w:asciiTheme="minorHAnsi" w:eastAsiaTheme="majorEastAsia" w:hAnsiTheme="minorHAnsi" w:cstheme="majorBidi"/>
          <w:bCs/>
          <w:iCs/>
          <w:noProof w:val="0"/>
          <w:sz w:val="15"/>
          <w:szCs w:val="15"/>
        </w:rPr>
      </w:pPr>
      <w:r w:rsidRPr="00DB4B62">
        <w:rPr>
          <w:rFonts w:asciiTheme="minorHAnsi" w:eastAsiaTheme="majorEastAsia" w:hAnsiTheme="minorHAnsi" w:cstheme="majorBidi"/>
          <w:bCs/>
          <w:iCs/>
          <w:noProof w:val="0"/>
          <w:sz w:val="15"/>
          <w:szCs w:val="15"/>
        </w:rPr>
        <w:t>employs over 40,000 people globally and is active in around 100 markets.</w:t>
      </w:r>
    </w:p>
    <w:sectPr w:rsidR="00791125" w:rsidRPr="00DB4B62" w:rsidSect="00C60C35">
      <w:headerReference w:type="default" r:id="rId15"/>
      <w:footerReference w:type="default" r:id="rId16"/>
      <w:pgSz w:w="11906" w:h="16838" w:code="9"/>
      <w:pgMar w:top="2268" w:right="1843" w:bottom="2552" w:left="1134" w:header="851" w:footer="41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56944C" w14:textId="77777777" w:rsidR="003F64B1" w:rsidRPr="00B03559" w:rsidRDefault="003F64B1" w:rsidP="00AE1AD6">
      <w:r w:rsidRPr="00B03559">
        <w:separator/>
      </w:r>
    </w:p>
  </w:endnote>
  <w:endnote w:type="continuationSeparator" w:id="0">
    <w:p w14:paraId="4F63060E" w14:textId="77777777" w:rsidR="003F64B1" w:rsidRPr="00B03559" w:rsidRDefault="003F64B1" w:rsidP="00AE1AD6">
      <w:r w:rsidRPr="00B0355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KODA Next">
    <w:altName w:val="Calibri"/>
    <w:charset w:val="EE"/>
    <w:family w:val="swiss"/>
    <w:pitch w:val="variable"/>
    <w:sig w:usb0="A00002E7" w:usb1="00002021"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koda Pro Print 1204">
    <w:altName w:val="MS Gothic"/>
    <w:charset w:val="00"/>
    <w:family w:val="auto"/>
    <w:pitch w:val="variable"/>
    <w:sig w:usb0="80000027" w:usb1="0800000A" w:usb2="14000000" w:usb3="00000000" w:csb0="00000083" w:csb1="00000000"/>
  </w:font>
  <w:font w:name="Verdana">
    <w:panose1 w:val="020B0604030504040204"/>
    <w:charset w:val="00"/>
    <w:family w:val="swiss"/>
    <w:pitch w:val="variable"/>
    <w:sig w:usb0="A00006FF" w:usb1="4000205B" w:usb2="00000010" w:usb3="00000000" w:csb0="0000019F" w:csb1="00000000"/>
    <w:embedRegular r:id="rId1" w:fontKey="{46736E6D-98B9-417F-8CDF-06C7C807136C}"/>
    <w:embedBold r:id="rId2" w:fontKey="{D766DE74-F80F-48A4-8CC6-75EDA2041A1C}"/>
    <w:embedItalic r:id="rId3" w:fontKey="{68AC2978-CF90-4E4C-9025-2A65464DA2A1}"/>
  </w:font>
  <w:font w:name="Skoda Pro Office">
    <w:altName w:val="Times New Roman"/>
    <w:charset w:val="EE"/>
    <w:family w:val="auto"/>
    <w:pitch w:val="variable"/>
    <w:sig w:usb0="800002EF" w:usb1="4000204A" w:usb2="00000000" w:usb3="00000000" w:csb0="0000009F" w:csb1="00000000"/>
    <w:embedRegular r:id="rId4" w:fontKey="{AC8A1450-27F4-4182-B1BE-8538B712A86E}"/>
  </w:font>
  <w:font w:name="Tahoma">
    <w:panose1 w:val="020B0604030504040204"/>
    <w:charset w:val="00"/>
    <w:family w:val="swiss"/>
    <w:pitch w:val="variable"/>
    <w:sig w:usb0="E1002EFF" w:usb1="C000605B" w:usb2="00000029" w:usb3="00000000" w:csb0="000101FF" w:csb1="00000000"/>
    <w:embedRegular r:id="rId5" w:fontKey="{3E18E631-D022-423B-8A46-ED3DBF6AD103}"/>
  </w:font>
  <w:font w:name="MS Mincho">
    <w:altName w:val="ＭＳ 明朝"/>
    <w:panose1 w:val="02020609040205080304"/>
    <w:charset w:val="80"/>
    <w:family w:val="modern"/>
    <w:pitch w:val="fixed"/>
    <w:sig w:usb0="E00002FF" w:usb1="6AC7FDFB" w:usb2="08000012" w:usb3="00000000" w:csb0="0002009F" w:csb1="00000000"/>
  </w:font>
  <w:font w:name="Skoda Pro">
    <w:charset w:val="EE"/>
    <w:family w:val="auto"/>
    <w:pitch w:val="variable"/>
    <w:sig w:usb0="800002EF" w:usb1="4000204A" w:usb2="00000000" w:usb3="00000000" w:csb0="0000009F" w:csb1="00000000"/>
    <w:embedRegular r:id="rId6" w:fontKey="{E144757A-16E2-40B0-BA19-7EBCDF2DCDA1}"/>
  </w:font>
  <w:font w:name="SKODA Next Light">
    <w:altName w:val="Calibri"/>
    <w:charset w:val="EE"/>
    <w:family w:val="swiss"/>
    <w:pitch w:val="variable"/>
    <w:sig w:usb0="A00002E7" w:usb1="00002021" w:usb2="00000000" w:usb3="00000000" w:csb0="0000009F" w:csb1="00000000"/>
  </w:font>
  <w:font w:name="Segoe UI">
    <w:panose1 w:val="020B0502040204020203"/>
    <w:charset w:val="00"/>
    <w:family w:val="swiss"/>
    <w:pitch w:val="variable"/>
    <w:sig w:usb0="E4002EFF" w:usb1="C000E47F" w:usb2="00000009" w:usb3="00000000" w:csb0="000001FF" w:csb1="00000000"/>
    <w:embedRegular r:id="rId7" w:fontKey="{70AE2C88-330B-4779-958A-37DCAC8E0B9C}"/>
  </w:font>
  <w:font w:name="SKODANext-Light">
    <w:panose1 w:val="00000000000000000000"/>
    <w:charset w:val="EE"/>
    <w:family w:val="swiss"/>
    <w:notTrueType/>
    <w:pitch w:val="default"/>
    <w:sig w:usb0="00000005" w:usb1="00000000" w:usb2="00000000" w:usb3="00000000" w:csb0="00000002" w:csb1="00000000"/>
  </w:font>
  <w:font w:name="SKODANext-Bold">
    <w:panose1 w:val="00000000000000000000"/>
    <w:charset w:val="EE"/>
    <w:family w:val="swiss"/>
    <w:notTrueType/>
    <w:pitch w:val="default"/>
    <w:sig w:usb0="00000005" w:usb1="00000000" w:usb2="00000000" w:usb3="00000000" w:csb0="00000002" w:csb1="00000000"/>
  </w:font>
  <w:font w:name="Calibri">
    <w:panose1 w:val="020F0502020204030204"/>
    <w:charset w:val="00"/>
    <w:family w:val="swiss"/>
    <w:pitch w:val="variable"/>
    <w:sig w:usb0="E4002EFF" w:usb1="C000247B" w:usb2="00000009" w:usb3="00000000" w:csb0="000001FF" w:csb1="00000000"/>
    <w:embedRegular r:id="rId8" w:fontKey="{4E6C3A88-2EA0-46F2-8698-0B0AB829384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143F3" w14:textId="2F6D2286" w:rsidR="00110B85" w:rsidRPr="00B03559" w:rsidRDefault="00412457" w:rsidP="00110B85">
    <w:pPr>
      <w:pStyle w:val="Voettekst"/>
      <w:rPr>
        <w:rStyle w:val="HyperlinkChar"/>
        <w:sz w:val="12"/>
        <w:szCs w:val="12"/>
      </w:rPr>
    </w:pPr>
    <w:r>
      <w:rPr>
        <w:lang w:eastAsia="cs-CZ"/>
      </w:rPr>
      <mc:AlternateContent>
        <mc:Choice Requires="wps">
          <w:drawing>
            <wp:anchor distT="0" distB="0" distL="114300" distR="114300" simplePos="0" relativeHeight="251673088" behindDoc="0" locked="0" layoutInCell="0" allowOverlap="1" wp14:anchorId="78B7AB92" wp14:editId="130DA313">
              <wp:simplePos x="0" y="0"/>
              <wp:positionH relativeFrom="page">
                <wp:posOffset>0</wp:posOffset>
              </wp:positionH>
              <wp:positionV relativeFrom="page">
                <wp:posOffset>10249535</wp:posOffset>
              </wp:positionV>
              <wp:extent cx="7560310" cy="252095"/>
              <wp:effectExtent l="0" t="0" r="0" b="14605"/>
              <wp:wrapNone/>
              <wp:docPr id="2" name="MSIPCM7128499ca4e5deaa21347032" descr="{&quot;HashCode&quot;:1622173095,&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52095"/>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5B4FAB5" w14:textId="3D637BC2" w:rsidR="00DF00BE" w:rsidRPr="00DF00BE" w:rsidRDefault="00DF00BE" w:rsidP="00DF00BE">
                          <w:pPr>
                            <w:spacing w:after="0"/>
                            <w:ind w:left="0"/>
                            <w:rPr>
                              <w:rFonts w:ascii="Arial" w:hAnsi="Arial" w:cs="Arial"/>
                              <w:color w:val="000000"/>
                              <w:sz w:val="16"/>
                            </w:rPr>
                          </w:pPr>
                          <w:r w:rsidRPr="00DF00BE">
                            <w:rPr>
                              <w:rFonts w:ascii="Arial" w:hAnsi="Arial" w:cs="Arial"/>
                              <w:color w:val="000000"/>
                              <w:sz w:val="16"/>
                            </w:rPr>
                            <w:t>INTERNAL</w:t>
                          </w:r>
                        </w:p>
                      </w:txbxContent>
                    </wps:txbx>
                    <wps:bodyPr rot="0" spcFirstLastPara="0" vertOverflow="overflow" horzOverflow="overflow" vert="horz" wrap="square" lIns="254000" tIns="0" rIns="91440" bIns="0" numCol="1" spcCol="0" rtlCol="0" fromWordArt="0" anchor="b" anchorCtr="0" forceAA="0" compatLnSpc="1">
                      <a:prstTxWarp prst="textNoShape">
                        <a:avLst/>
                      </a:prstTxWarp>
                      <a:noAutofit/>
                    </wps:bodyPr>
                  </wps:wsp>
                </a:graphicData>
              </a:graphic>
            </wp:anchor>
          </w:drawing>
        </mc:Choice>
        <mc:Fallback>
          <w:pict>
            <v:shapetype w14:anchorId="78B7AB92" id="_x0000_t202" coordsize="21600,21600" o:spt="202" path="m,l,21600r21600,l21600,xe">
              <v:stroke joinstyle="miter"/>
              <v:path gradientshapeok="t" o:connecttype="rect"/>
            </v:shapetype>
            <v:shape id="MSIPCM7128499ca4e5deaa21347032" o:spid="_x0000_s1026" type="#_x0000_t202" alt="{&quot;HashCode&quot;:1622173095,&quot;Height&quot;:841.0,&quot;Width&quot;:595.0,&quot;Placement&quot;:&quot;Footer&quot;,&quot;Index&quot;:&quot;Primary&quot;,&quot;Section&quot;:1,&quot;Top&quot;:0.0,&quot;Left&quot;:0.0}" style="position:absolute;left:0;text-align:left;margin-left:0;margin-top:807.05pt;width:595.3pt;height:19.85pt;z-index:2516730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" o:allowincell="f" filled="f" stroked="f" strokeweight=".5pt">
              <v:textbox inset="20pt,0,,0">
                <w:txbxContent>
                  <w:p w14:paraId="05B4FAB5" w14:textId="3D637BC2" w:rsidR="00DF00BE" w:rsidRPr="00DF00BE" w:rsidRDefault="00DF00BE" w:rsidP="00DF00BE">
                    <w:pPr>
                      <w:spacing w:after="0"/>
                      <w:ind w:left="0"/>
                      <w:rPr>
                        <w:rFonts w:ascii="Arial" w:hAnsi="Arial" w:cs="Arial"/>
                        <w:color w:val="000000"/>
                        <w:sz w:val="16"/>
                      </w:rPr>
                    </w:pPr>
                    <w:r w:rsidRPr="00DF00BE">
                      <w:rPr>
                        <w:rFonts w:ascii="Arial" w:hAnsi="Arial" w:cs="Arial"/>
                        <w:color w:val="000000"/>
                        <w:sz w:val="16"/>
                      </w:rPr>
                      <w:t>INTERNAL</w:t>
                    </w:r>
                  </w:p>
                </w:txbxContent>
              </v:textbox>
              <w10:wrap anchorx="page" anchory="page"/>
            </v:shape>
          </w:pict>
        </mc:Fallback>
      </mc:AlternateContent>
    </w:r>
    <w:r w:rsidR="00CA089A" w:rsidRPr="00B03559">
      <w:rPr>
        <w:lang w:eastAsia="cs-CZ"/>
      </w:rPr>
      <w:drawing>
        <wp:anchor distT="0" distB="0" distL="114300" distR="114300" simplePos="0" relativeHeight="251671040" behindDoc="1" locked="0" layoutInCell="1" allowOverlap="1" wp14:anchorId="505929F8" wp14:editId="0D65D8C8">
          <wp:simplePos x="0" y="0"/>
          <wp:positionH relativeFrom="page">
            <wp:posOffset>-20320</wp:posOffset>
          </wp:positionH>
          <wp:positionV relativeFrom="paragraph">
            <wp:posOffset>-629920</wp:posOffset>
          </wp:positionV>
          <wp:extent cx="7588250" cy="1951990"/>
          <wp:effectExtent l="0" t="0" r="0" b="0"/>
          <wp:wrapNone/>
          <wp:docPr id="15" name="Obrázek 5"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ázek 6" descr="Obsah obrázku text&#10;&#10;Popis byl vytvořen automatick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88250" cy="19519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88C9CD" w14:textId="77771BA9" w:rsidR="004C786B" w:rsidRPr="00B03559" w:rsidRDefault="004C786B" w:rsidP="00810CFA">
    <w:pPr>
      <w:pStyle w:val="Voettekst"/>
      <w:ind w:left="0"/>
      <w:rPr>
        <w:lang w:eastAsia="cs-CZ"/>
      </w:rPr>
    </w:pPr>
  </w:p>
  <w:p w14:paraId="3AB26F27" w14:textId="77777777" w:rsidR="004C786B" w:rsidRPr="00B03559" w:rsidRDefault="00DC5BEC" w:rsidP="00C0519F">
    <w:pPr>
      <w:pStyle w:val="Voettekst"/>
      <w:tabs>
        <w:tab w:val="clear" w:pos="7938"/>
        <w:tab w:val="right" w:pos="7956"/>
      </w:tabs>
      <w:rPr>
        <w:lang w:eastAsia="cs-CZ"/>
      </w:rPr>
    </w:pPr>
    <w:r w:rsidRPr="00B03559">
      <w:rPr>
        <w:lang w:eastAsia="cs-CZ"/>
      </w:rPr>
      <mc:AlternateContent>
        <mc:Choice Requires="wps">
          <w:drawing>
            <wp:anchor distT="45720" distB="45720" distL="114300" distR="114300" simplePos="0" relativeHeight="251666944" behindDoc="0" locked="0" layoutInCell="1" allowOverlap="1" wp14:anchorId="6CCE3F8F" wp14:editId="3F69373A">
              <wp:simplePos x="0" y="0"/>
              <wp:positionH relativeFrom="column">
                <wp:posOffset>5171646</wp:posOffset>
              </wp:positionH>
              <wp:positionV relativeFrom="paragraph">
                <wp:posOffset>50800</wp:posOffset>
              </wp:positionV>
              <wp:extent cx="971550" cy="276225"/>
              <wp:effectExtent l="0" t="0" r="0" b="0"/>
              <wp:wrapSquare wrapText="bothSides"/>
              <wp:docPr id="217"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276225"/>
                      </a:xfrm>
                      <a:prstGeom prst="rect">
                        <a:avLst/>
                      </a:prstGeom>
                      <a:noFill/>
                      <a:ln w="9525">
                        <a:noFill/>
                        <a:miter lim="800000"/>
                        <a:headEnd/>
                        <a:tailEnd/>
                      </a:ln>
                    </wps:spPr>
                    <wps:txbx>
                      <w:txbxContent>
                        <w:p w14:paraId="0AE94D19" w14:textId="77777777" w:rsidR="00DC5BEC" w:rsidRPr="00B03559" w:rsidRDefault="00C232E5" w:rsidP="00C232E5">
                          <w:pPr>
                            <w:jc w:val="right"/>
                            <w:rPr>
                              <w:sz w:val="16"/>
                              <w:szCs w:val="16"/>
                            </w:rPr>
                          </w:pPr>
                          <w:r w:rsidRPr="00B03559">
                            <w:rPr>
                              <w:sz w:val="16"/>
                              <w:szCs w:val="16"/>
                            </w:rPr>
                            <w:fldChar w:fldCharType="begin"/>
                          </w:r>
                          <w:r w:rsidRPr="00B03559">
                            <w:rPr>
                              <w:sz w:val="16"/>
                              <w:szCs w:val="16"/>
                            </w:rPr>
                            <w:instrText>PAGE   \* MERGEFORMAT</w:instrText>
                          </w:r>
                          <w:r w:rsidRPr="00B03559">
                            <w:rPr>
                              <w:sz w:val="16"/>
                              <w:szCs w:val="16"/>
                            </w:rPr>
                            <w:fldChar w:fldCharType="separate"/>
                          </w:r>
                          <w:r w:rsidR="003E01FE" w:rsidRPr="00B03559">
                            <w:rPr>
                              <w:sz w:val="16"/>
                              <w:szCs w:val="16"/>
                            </w:rPr>
                            <w:t>9</w:t>
                          </w:r>
                          <w:r w:rsidRPr="00B03559">
                            <w:rPr>
                              <w:sz w:val="16"/>
                              <w:szCs w:val="16"/>
                            </w:rPr>
                            <w:fldChar w:fldCharType="end"/>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E3F8F" id="Textové pole 2" o:spid="_x0000_s1027" type="#_x0000_t202" style="position:absolute;left:0;text-align:left;margin-left:407.2pt;margin-top:4pt;width:76.5pt;height:21.75pt;z-index:251666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" filled="f" stroked="f">
              <v:textbox>
                <w:txbxContent>
                  <w:p w14:paraId="0AE94D19" w14:textId="77777777" w:rsidR="00DC5BEC" w:rsidRPr="00B03559" w:rsidRDefault="00C232E5" w:rsidP="00C232E5">
                    <w:pPr>
                      <w:jc w:val="right"/>
                      <w:rPr>
                        <w:sz w:val="16"/>
                        <w:szCs w:val="16"/>
                      </w:rPr>
                    </w:pPr>
                    <w:r w:rsidRPr="00B03559">
                      <w:rPr>
                        <w:sz w:val="16"/>
                        <w:szCs w:val="16"/>
                      </w:rPr>
                      <w:fldChar w:fldCharType="begin"/>
                    </w:r>
                    <w:r w:rsidRPr="00B03559">
                      <w:rPr>
                        <w:sz w:val="16"/>
                        <w:szCs w:val="16"/>
                      </w:rPr>
                      <w:instrText>PAGE   \* MERGEFORMAT</w:instrText>
                    </w:r>
                    <w:r w:rsidRPr="00B03559">
                      <w:rPr>
                        <w:sz w:val="16"/>
                        <w:szCs w:val="16"/>
                      </w:rPr>
                      <w:fldChar w:fldCharType="separate"/>
                    </w:r>
                    <w:r w:rsidR="003E01FE" w:rsidRPr="00B03559">
                      <w:rPr>
                        <w:sz w:val="16"/>
                        <w:szCs w:val="16"/>
                      </w:rPr>
                      <w:t>9</w:t>
                    </w:r>
                    <w:r w:rsidRPr="00B03559">
                      <w:rPr>
                        <w:sz w:val="16"/>
                        <w:szCs w:val="16"/>
                      </w:rPr>
                      <w:fldChar w:fldCharType="end"/>
                    </w:r>
                  </w:p>
                </w:txbxContent>
              </v:textbox>
              <w10:wrap type="square"/>
            </v:shape>
          </w:pict>
        </mc:Fallback>
      </mc:AlternateContent>
    </w:r>
    <w:r w:rsidR="00C0519F" w:rsidRPr="00B03559">
      <w:rPr>
        <w:lang w:eastAsia="cs-CZ"/>
      </w:rPr>
      <w:tab/>
    </w:r>
  </w:p>
  <w:p w14:paraId="6A5EEF0D" w14:textId="0A3C5F4D" w:rsidR="004C786B" w:rsidRPr="00B03559" w:rsidRDefault="00CA089A" w:rsidP="00AE1AD6">
    <w:pPr>
      <w:pStyle w:val="Voettekst"/>
      <w:rPr>
        <w:lang w:eastAsia="cs-CZ"/>
      </w:rPr>
    </w:pPr>
    <w:r w:rsidRPr="00B03559">
      <w:rPr>
        <w:lang w:eastAsia="cs-CZ"/>
      </w:rPr>
      <mc:AlternateContent>
        <mc:Choice Requires="wps">
          <w:drawing>
            <wp:anchor distT="0" distB="0" distL="114300" distR="114300" simplePos="0" relativeHeight="251672064" behindDoc="0" locked="0" layoutInCell="1" allowOverlap="1" wp14:anchorId="427883A9" wp14:editId="245FD133">
              <wp:simplePos x="0" y="0"/>
              <wp:positionH relativeFrom="column">
                <wp:posOffset>2395800</wp:posOffset>
              </wp:positionH>
              <wp:positionV relativeFrom="paragraph">
                <wp:posOffset>138651</wp:posOffset>
              </wp:positionV>
              <wp:extent cx="3611880" cy="590550"/>
              <wp:effectExtent l="0" t="0" r="7620" b="0"/>
              <wp:wrapNone/>
              <wp:docPr id="3" name="Textové pole 3"/>
              <wp:cNvGraphicFramePr/>
              <a:graphic xmlns:a="http://schemas.openxmlformats.org/drawingml/2006/main">
                <a:graphicData uri="http://schemas.microsoft.com/office/word/2010/wordprocessingShape">
                  <wps:wsp>
                    <wps:cNvSpPr txBox="1"/>
                    <wps:spPr>
                      <a:xfrm>
                        <a:off x="0" y="0"/>
                        <a:ext cx="3611880" cy="590550"/>
                      </a:xfrm>
                      <a:prstGeom prst="rect">
                        <a:avLst/>
                      </a:prstGeom>
                      <a:noFill/>
                      <a:ln w="6350">
                        <a:noFill/>
                      </a:ln>
                    </wps:spPr>
                    <wps:txbx>
                      <w:txbxContent>
                        <w:p w14:paraId="256123DA" w14:textId="77777777" w:rsidR="00CA089A" w:rsidRPr="00B03559" w:rsidRDefault="00CA089A" w:rsidP="00CA089A">
                          <w:pPr>
                            <w:ind w:left="0"/>
                            <w:jc w:val="right"/>
                            <w:rPr>
                              <w:color w:val="0E3A2F"/>
                              <w:sz w:val="14"/>
                              <w:szCs w:val="14"/>
                            </w:rPr>
                          </w:pPr>
                          <w:r w:rsidRPr="00B03559">
                            <w:rPr>
                              <w:color w:val="0E3A2F"/>
                              <w:sz w:val="14"/>
                              <w:szCs w:val="14"/>
                            </w:rPr>
                            <w:t>From details to story: skoda-storyboard.com</w:t>
                          </w:r>
                        </w:p>
                        <w:p w14:paraId="1AA93285" w14:textId="77777777" w:rsidR="005A12E7" w:rsidRDefault="005A12E7" w:rsidP="005A12E7">
                          <w:pPr>
                            <w:ind w:left="0"/>
                            <w:jc w:val="right"/>
                            <w:rPr>
                              <w:color w:val="0E3A2F"/>
                              <w:sz w:val="14"/>
                              <w:szCs w:val="14"/>
                            </w:rPr>
                          </w:pPr>
                          <w:r w:rsidRPr="004E7DBB">
                            <w:rPr>
                              <w:color w:val="0E3A2F"/>
                              <w:sz w:val="14"/>
                              <w:szCs w:val="14"/>
                            </w:rPr>
                            <w:t xml:space="preserve">For the latest news, follow us on </w:t>
                          </w:r>
                          <w:r>
                            <w:rPr>
                              <w:color w:val="0E3A2F"/>
                              <w:sz w:val="14"/>
                              <w:szCs w:val="14"/>
                            </w:rPr>
                            <w:t>X</w:t>
                          </w:r>
                          <w:r w:rsidRPr="004E7DBB">
                            <w:rPr>
                              <w:color w:val="0E3A2F"/>
                              <w:sz w:val="14"/>
                              <w:szCs w:val="14"/>
                            </w:rPr>
                            <w:t xml:space="preserve">: </w:t>
                          </w:r>
                          <w:hyperlink r:id="rId2" w:history="1">
                            <w:r w:rsidRPr="006F2CE1">
                              <w:rPr>
                                <w:color w:val="0E3A2F"/>
                                <w:sz w:val="14"/>
                                <w:szCs w:val="14"/>
                              </w:rPr>
                              <w:t>@skodaautonews</w:t>
                            </w:r>
                          </w:hyperlink>
                        </w:p>
                        <w:p w14:paraId="3BC6C56B" w14:textId="709A7AD8" w:rsidR="00412457" w:rsidRPr="004E7DBB" w:rsidRDefault="00412457" w:rsidP="005A12E7">
                          <w:pPr>
                            <w:ind w:left="0"/>
                            <w:jc w:val="right"/>
                            <w:rPr>
                              <w:color w:val="0E3A2F"/>
                              <w:sz w:val="14"/>
                              <w:szCs w:val="14"/>
                            </w:rPr>
                          </w:pPr>
                          <w:r>
                            <w:rPr>
                              <w:color w:val="0E3A2F"/>
                              <w:sz w:val="14"/>
                              <w:szCs w:val="14"/>
                            </w:rPr>
                            <w:t>Find out all about the new Škoda Superb with #SuperbPremiere</w:t>
                          </w:r>
                        </w:p>
                        <w:p w14:paraId="6803E75D" w14:textId="77777777" w:rsidR="00CA089A" w:rsidRPr="00B03559" w:rsidRDefault="00CA089A" w:rsidP="005A12E7">
                          <w:pPr>
                            <w:ind w:left="0"/>
                            <w:jc w:val="right"/>
                            <w:rPr>
                              <w:color w:val="0E3A2F"/>
                              <w:sz w:val="14"/>
                              <w:szCs w:val="14"/>
                            </w:rPr>
                          </w:pPr>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883A9" id="Textové pole 3" o:spid="_x0000_s1028" type="#_x0000_t202" style="position:absolute;left:0;text-align:left;margin-left:188.65pt;margin-top:10.9pt;width:284.4pt;height:46.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" filled="f" stroked="f" strokeweight=".5pt">
              <v:textbox inset="0,,0">
                <w:txbxContent>
                  <w:p w14:paraId="256123DA" w14:textId="77777777" w:rsidR="00CA089A" w:rsidRPr="00B03559" w:rsidRDefault="00CA089A" w:rsidP="00CA089A">
                    <w:pPr>
                      <w:ind w:left="0"/>
                      <w:jc w:val="right"/>
                      <w:rPr>
                        <w:color w:val="0E3A2F"/>
                        <w:sz w:val="14"/>
                        <w:szCs w:val="14"/>
                      </w:rPr>
                    </w:pPr>
                    <w:r w:rsidRPr="00B03559">
                      <w:rPr>
                        <w:color w:val="0E3A2F"/>
                        <w:sz w:val="14"/>
                        <w:szCs w:val="14"/>
                      </w:rPr>
                      <w:t>From details to story: skoda-storyboard.com</w:t>
                    </w:r>
                  </w:p>
                  <w:p w14:paraId="1AA93285" w14:textId="77777777" w:rsidR="005A12E7" w:rsidRDefault="005A12E7" w:rsidP="005A12E7">
                    <w:pPr>
                      <w:ind w:left="0"/>
                      <w:jc w:val="right"/>
                      <w:rPr>
                        <w:color w:val="0E3A2F"/>
                        <w:sz w:val="14"/>
                        <w:szCs w:val="14"/>
                      </w:rPr>
                    </w:pPr>
                    <w:r w:rsidRPr="004E7DBB">
                      <w:rPr>
                        <w:color w:val="0E3A2F"/>
                        <w:sz w:val="14"/>
                        <w:szCs w:val="14"/>
                      </w:rPr>
                      <w:t xml:space="preserve">For the latest news, follow us on </w:t>
                    </w:r>
                    <w:r>
                      <w:rPr>
                        <w:color w:val="0E3A2F"/>
                        <w:sz w:val="14"/>
                        <w:szCs w:val="14"/>
                      </w:rPr>
                      <w:t>X</w:t>
                    </w:r>
                    <w:r w:rsidRPr="004E7DBB">
                      <w:rPr>
                        <w:color w:val="0E3A2F"/>
                        <w:sz w:val="14"/>
                        <w:szCs w:val="14"/>
                      </w:rPr>
                      <w:t xml:space="preserve">: </w:t>
                    </w:r>
                    <w:hyperlink r:id="rId3" w:history="1">
                      <w:r w:rsidRPr="006F2CE1">
                        <w:rPr>
                          <w:color w:val="0E3A2F"/>
                          <w:sz w:val="14"/>
                          <w:szCs w:val="14"/>
                        </w:rPr>
                        <w:t>@skodaautonews</w:t>
                      </w:r>
                    </w:hyperlink>
                  </w:p>
                  <w:p w14:paraId="3BC6C56B" w14:textId="709A7AD8" w:rsidR="00412457" w:rsidRPr="004E7DBB" w:rsidRDefault="00412457" w:rsidP="005A12E7">
                    <w:pPr>
                      <w:ind w:left="0"/>
                      <w:jc w:val="right"/>
                      <w:rPr>
                        <w:color w:val="0E3A2F"/>
                        <w:sz w:val="14"/>
                        <w:szCs w:val="14"/>
                      </w:rPr>
                    </w:pPr>
                    <w:r>
                      <w:rPr>
                        <w:color w:val="0E3A2F"/>
                        <w:sz w:val="14"/>
                        <w:szCs w:val="14"/>
                      </w:rPr>
                      <w:t>Find out all about the new Škoda Superb with #SuperbPremiere</w:t>
                    </w:r>
                  </w:p>
                  <w:p w14:paraId="6803E75D" w14:textId="77777777" w:rsidR="00CA089A" w:rsidRPr="00B03559" w:rsidRDefault="00CA089A" w:rsidP="005A12E7">
                    <w:pPr>
                      <w:ind w:left="0"/>
                      <w:jc w:val="right"/>
                      <w:rPr>
                        <w:color w:val="0E3A2F"/>
                        <w:sz w:val="14"/>
                        <w:szCs w:val="14"/>
                      </w:rPr>
                    </w:pPr>
                  </w:p>
                </w:txbxContent>
              </v:textbox>
            </v:shape>
          </w:pict>
        </mc:Fallback>
      </mc:AlternateContent>
    </w:r>
  </w:p>
  <w:p w14:paraId="5705B54A" w14:textId="77777777" w:rsidR="004C786B" w:rsidRPr="00B03559" w:rsidRDefault="004C786B" w:rsidP="00AE1AD6">
    <w:pPr>
      <w:pStyle w:val="Voettekst"/>
    </w:pPr>
    <w:r w:rsidRPr="00B03559">
      <w:rPr>
        <w:lang w:eastAsia="cs-CZ"/>
      </w:rPr>
      <w:tab/>
    </w:r>
  </w:p>
  <w:p w14:paraId="1108C37C" w14:textId="77777777" w:rsidR="004C786B" w:rsidRPr="00B03559" w:rsidRDefault="004C786B" w:rsidP="00110B85">
    <w:pPr>
      <w:pStyle w:val="Voettekst"/>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526EB" w14:textId="77777777" w:rsidR="003F64B1" w:rsidRPr="00B03559" w:rsidRDefault="003F64B1" w:rsidP="00AE1AD6">
      <w:r w:rsidRPr="00B03559">
        <w:separator/>
      </w:r>
    </w:p>
  </w:footnote>
  <w:footnote w:type="continuationSeparator" w:id="0">
    <w:p w14:paraId="62358CE1" w14:textId="77777777" w:rsidR="003F64B1" w:rsidRPr="00B03559" w:rsidRDefault="003F64B1" w:rsidP="00AE1AD6">
      <w:r w:rsidRPr="00B0355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1F54E" w14:textId="5BEC37C9" w:rsidR="00976D57" w:rsidRPr="00B03559" w:rsidRDefault="00B406EC" w:rsidP="005544B0">
    <w:pPr>
      <w:pStyle w:val="Koptekst"/>
      <w:ind w:left="0"/>
      <w:rPr>
        <w:b/>
        <w:bCs/>
        <w:sz w:val="28"/>
        <w:szCs w:val="28"/>
      </w:rPr>
    </w:pPr>
    <w:r w:rsidRPr="00B03559">
      <w:rPr>
        <w:lang w:eastAsia="cs-CZ"/>
      </w:rPr>
      <w:drawing>
        <wp:anchor distT="0" distB="0" distL="114300" distR="114300" simplePos="0" relativeHeight="251668992" behindDoc="0" locked="0" layoutInCell="1" allowOverlap="1" wp14:anchorId="2B527C45" wp14:editId="16763843">
          <wp:simplePos x="0" y="0"/>
          <wp:positionH relativeFrom="margin">
            <wp:posOffset>4480560</wp:posOffset>
          </wp:positionH>
          <wp:positionV relativeFrom="paragraph">
            <wp:posOffset>-128270</wp:posOffset>
          </wp:positionV>
          <wp:extent cx="1683392" cy="406355"/>
          <wp:effectExtent l="0" t="0" r="0" b="0"/>
          <wp:wrapNone/>
          <wp:docPr id="1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Obrázek 28"/>
                  <pic:cNvPicPr/>
                </pic:nvPicPr>
                <pic:blipFill rotWithShape="1">
                  <a:blip r:embed="rId1">
                    <a:clrChange>
                      <a:clrFrom>
                        <a:srgbClr val="FFFFFF"/>
                      </a:clrFrom>
                      <a:clrTo>
                        <a:srgbClr val="FFFFFF">
                          <a:alpha val="0"/>
                        </a:srgbClr>
                      </a:clrTo>
                    </a:clrChange>
                  </a:blip>
                  <a:srcRect l="13111" t="13952" r="13111" b="54395"/>
                  <a:stretch/>
                </pic:blipFill>
                <pic:spPr bwMode="auto">
                  <a:xfrm>
                    <a:off x="0" y="0"/>
                    <a:ext cx="1683392" cy="4063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70E04" w:rsidRPr="00B03559">
      <w:rPr>
        <w:b/>
        <w:bCs/>
        <w:sz w:val="28"/>
        <w:szCs w:val="28"/>
      </w:rPr>
      <w:t xml:space="preserve">Press </w:t>
    </w:r>
    <w:r w:rsidR="005A2933" w:rsidRPr="00B03559">
      <w:rPr>
        <w:b/>
        <w:bCs/>
        <w:sz w:val="28"/>
        <w:szCs w:val="28"/>
      </w:rPr>
      <w:t>K</w:t>
    </w:r>
    <w:r w:rsidR="00470E04" w:rsidRPr="00B03559">
      <w:rPr>
        <w:b/>
        <w:bCs/>
        <w:sz w:val="28"/>
        <w:szCs w:val="28"/>
      </w:rPr>
      <w:t>it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in;height:352.2pt" o:bullet="t">
        <v:imagedata r:id="rId1" o:title="image1"/>
      </v:shape>
    </w:pict>
  </w:numPicBullet>
  <w:numPicBullet w:numPicBulletId="1">
    <w:pict>
      <v:shape id="_x0000_i1027" type="#_x0000_t75" style="width:2in;height:352.2pt" o:bullet="t">
        <v:imagedata r:id="rId2" o:title="image1"/>
      </v:shape>
    </w:pict>
  </w:numPicBullet>
  <w:abstractNum w:abstractNumId="0" w15:restartNumberingAfterBreak="0">
    <w:nsid w:val="FFFFFF7C"/>
    <w:multiLevelType w:val="singleLevel"/>
    <w:tmpl w:val="5FF4A54E"/>
    <w:lvl w:ilvl="0">
      <w:start w:val="1"/>
      <w:numFmt w:val="decimal"/>
      <w:lvlText w:val="%1."/>
      <w:lvlJc w:val="left"/>
      <w:pPr>
        <w:tabs>
          <w:tab w:val="num" w:pos="1492"/>
        </w:tabs>
        <w:ind w:left="1492" w:hanging="360"/>
      </w:pPr>
    </w:lvl>
  </w:abstractNum>
  <w:abstractNum w:abstractNumId="1" w15:restartNumberingAfterBreak="0">
    <w:nsid w:val="FFFFFF89"/>
    <w:multiLevelType w:val="singleLevel"/>
    <w:tmpl w:val="16C018B6"/>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D43E37"/>
    <w:multiLevelType w:val="multilevel"/>
    <w:tmpl w:val="E408A86A"/>
    <w:numStyleLink w:val="Seznamodrek"/>
  </w:abstractNum>
  <w:abstractNum w:abstractNumId="3" w15:restartNumberingAfterBreak="0">
    <w:nsid w:val="0B311AB0"/>
    <w:multiLevelType w:val="hybridMultilevel"/>
    <w:tmpl w:val="261E9D76"/>
    <w:lvl w:ilvl="0" w:tplc="04050001">
      <w:start w:val="1"/>
      <w:numFmt w:val="bullet"/>
      <w:lvlText w:val=""/>
      <w:lvlJc w:val="left"/>
      <w:pPr>
        <w:ind w:left="1429" w:hanging="360"/>
      </w:pPr>
      <w:rPr>
        <w:rFonts w:ascii="Symbol" w:hAnsi="Symbo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4" w15:restartNumberingAfterBreak="0">
    <w:nsid w:val="0DE41FBF"/>
    <w:multiLevelType w:val="multilevel"/>
    <w:tmpl w:val="E408A86A"/>
    <w:numStyleLink w:val="Seznamodrek"/>
  </w:abstractNum>
  <w:abstractNum w:abstractNumId="5" w15:restartNumberingAfterBreak="0">
    <w:nsid w:val="0F542F64"/>
    <w:multiLevelType w:val="multilevel"/>
    <w:tmpl w:val="3EC6BB34"/>
    <w:lvl w:ilvl="0">
      <w:start w:val="1"/>
      <w:numFmt w:val="bullet"/>
      <w:lvlText w:val="›"/>
      <w:lvlJc w:val="left"/>
      <w:pPr>
        <w:tabs>
          <w:tab w:val="num" w:pos="170"/>
        </w:tabs>
        <w:ind w:left="170" w:hanging="170"/>
      </w:pPr>
      <w:rPr>
        <w:rFonts w:ascii="Arial" w:hAnsi="Arial" w:cs="Arial" w:hint="default"/>
        <w:b/>
        <w:i w:val="0"/>
        <w:color w:val="auto"/>
      </w:rPr>
    </w:lvl>
    <w:lvl w:ilvl="1">
      <w:start w:val="1"/>
      <w:numFmt w:val="bullet"/>
      <w:lvlText w:val=""/>
      <w:lvlPicBulletId w:val="1"/>
      <w:lvlJc w:val="left"/>
      <w:pPr>
        <w:tabs>
          <w:tab w:val="num" w:pos="340"/>
        </w:tabs>
        <w:ind w:left="340" w:hanging="170"/>
      </w:pPr>
      <w:rPr>
        <w:rFonts w:ascii="Symbol" w:hAnsi="Symbol" w:hint="default"/>
        <w:color w:val="auto"/>
      </w:rPr>
    </w:lvl>
    <w:lvl w:ilvl="2">
      <w:start w:val="1"/>
      <w:numFmt w:val="bullet"/>
      <w:lvlText w:val=""/>
      <w:lvlPicBulletId w:val="1"/>
      <w:lvlJc w:val="left"/>
      <w:pPr>
        <w:tabs>
          <w:tab w:val="num" w:pos="510"/>
        </w:tabs>
        <w:ind w:left="510" w:hanging="170"/>
      </w:pPr>
      <w:rPr>
        <w:rFonts w:ascii="Symbol" w:hAnsi="Symbol" w:hint="default"/>
        <w:color w:val="auto"/>
      </w:rPr>
    </w:lvl>
    <w:lvl w:ilvl="3">
      <w:start w:val="1"/>
      <w:numFmt w:val="bullet"/>
      <w:lvlText w:val=""/>
      <w:lvlPicBulletId w:val="1"/>
      <w:lvlJc w:val="left"/>
      <w:pPr>
        <w:tabs>
          <w:tab w:val="num" w:pos="680"/>
        </w:tabs>
        <w:ind w:left="680" w:hanging="170"/>
      </w:pPr>
      <w:rPr>
        <w:rFonts w:ascii="Symbol" w:hAnsi="Symbol" w:hint="default"/>
        <w:color w:val="auto"/>
      </w:rPr>
    </w:lvl>
    <w:lvl w:ilvl="4">
      <w:start w:val="1"/>
      <w:numFmt w:val="bullet"/>
      <w:lvlText w:val=""/>
      <w:lvlPicBulletId w:val="1"/>
      <w:lvlJc w:val="left"/>
      <w:pPr>
        <w:tabs>
          <w:tab w:val="num" w:pos="851"/>
        </w:tabs>
        <w:ind w:left="851" w:hanging="171"/>
      </w:pPr>
      <w:rPr>
        <w:rFonts w:ascii="Symbol" w:hAnsi="Symbol" w:hint="default"/>
        <w:color w:val="auto"/>
      </w:rPr>
    </w:lvl>
    <w:lvl w:ilvl="5">
      <w:start w:val="1"/>
      <w:numFmt w:val="bullet"/>
      <w:lvlText w:val=""/>
      <w:lvlPicBulletId w:val="1"/>
      <w:lvlJc w:val="left"/>
      <w:pPr>
        <w:tabs>
          <w:tab w:val="num" w:pos="1021"/>
        </w:tabs>
        <w:ind w:left="1021" w:hanging="170"/>
      </w:pPr>
      <w:rPr>
        <w:rFonts w:ascii="Symbol" w:hAnsi="Symbol" w:hint="default"/>
        <w:color w:val="auto"/>
      </w:rPr>
    </w:lvl>
    <w:lvl w:ilvl="6">
      <w:start w:val="1"/>
      <w:numFmt w:val="bullet"/>
      <w:lvlText w:val=""/>
      <w:lvlPicBulletId w:val="1"/>
      <w:lvlJc w:val="left"/>
      <w:pPr>
        <w:tabs>
          <w:tab w:val="num" w:pos="1191"/>
        </w:tabs>
        <w:ind w:left="1191" w:hanging="170"/>
      </w:pPr>
      <w:rPr>
        <w:rFonts w:ascii="Symbol" w:hAnsi="Symbol" w:hint="default"/>
        <w:color w:val="auto"/>
      </w:rPr>
    </w:lvl>
    <w:lvl w:ilvl="7">
      <w:start w:val="1"/>
      <w:numFmt w:val="bullet"/>
      <w:lvlText w:val=""/>
      <w:lvlPicBulletId w:val="1"/>
      <w:lvlJc w:val="left"/>
      <w:pPr>
        <w:tabs>
          <w:tab w:val="num" w:pos="1361"/>
        </w:tabs>
        <w:ind w:left="1361" w:hanging="170"/>
      </w:pPr>
      <w:rPr>
        <w:rFonts w:ascii="Symbol" w:hAnsi="Symbol" w:hint="default"/>
        <w:color w:val="auto"/>
      </w:rPr>
    </w:lvl>
    <w:lvl w:ilvl="8">
      <w:start w:val="1"/>
      <w:numFmt w:val="bullet"/>
      <w:lvlText w:val=""/>
      <w:lvlPicBulletId w:val="1"/>
      <w:lvlJc w:val="left"/>
      <w:pPr>
        <w:tabs>
          <w:tab w:val="num" w:pos="1531"/>
        </w:tabs>
        <w:ind w:left="1531" w:hanging="170"/>
      </w:pPr>
      <w:rPr>
        <w:rFonts w:ascii="Symbol" w:hAnsi="Symbol" w:hint="default"/>
        <w:color w:val="auto"/>
      </w:rPr>
    </w:lvl>
  </w:abstractNum>
  <w:abstractNum w:abstractNumId="6" w15:restartNumberingAfterBreak="0">
    <w:nsid w:val="227E7542"/>
    <w:multiLevelType w:val="multilevel"/>
    <w:tmpl w:val="E408A86A"/>
    <w:styleLink w:val="Seznamodrek"/>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7" w15:restartNumberingAfterBreak="0">
    <w:nsid w:val="2F6040F4"/>
    <w:multiLevelType w:val="multilevel"/>
    <w:tmpl w:val="0BA61B22"/>
    <w:lvl w:ilvl="0">
      <w:start w:val="1"/>
      <w:numFmt w:val="bullet"/>
      <w:lvlText w:val=""/>
      <w:lvlJc w:val="left"/>
      <w:pPr>
        <w:tabs>
          <w:tab w:val="num" w:pos="170"/>
        </w:tabs>
        <w:ind w:left="170" w:hanging="170"/>
      </w:pPr>
      <w:rPr>
        <w:rFonts w:ascii="Symbol" w:hAnsi="Symbol" w:hint="default"/>
        <w:b/>
        <w:i w:val="0"/>
        <w:color w:val="000000" w:themeColor="text1"/>
      </w:rPr>
    </w:lvl>
    <w:lvl w:ilvl="1">
      <w:start w:val="1"/>
      <w:numFmt w:val="bullet"/>
      <w:lvlText w:val=""/>
      <w:lvlPicBulletId w:val="1"/>
      <w:lvlJc w:val="left"/>
      <w:pPr>
        <w:tabs>
          <w:tab w:val="num" w:pos="340"/>
        </w:tabs>
        <w:ind w:left="340" w:hanging="170"/>
      </w:pPr>
      <w:rPr>
        <w:rFonts w:ascii="Symbol" w:hAnsi="Symbol" w:hint="default"/>
        <w:color w:val="auto"/>
      </w:rPr>
    </w:lvl>
    <w:lvl w:ilvl="2">
      <w:start w:val="1"/>
      <w:numFmt w:val="bullet"/>
      <w:lvlText w:val=""/>
      <w:lvlPicBulletId w:val="1"/>
      <w:lvlJc w:val="left"/>
      <w:pPr>
        <w:tabs>
          <w:tab w:val="num" w:pos="510"/>
        </w:tabs>
        <w:ind w:left="510" w:hanging="170"/>
      </w:pPr>
      <w:rPr>
        <w:rFonts w:ascii="Symbol" w:hAnsi="Symbol" w:hint="default"/>
        <w:color w:val="auto"/>
      </w:rPr>
    </w:lvl>
    <w:lvl w:ilvl="3">
      <w:start w:val="1"/>
      <w:numFmt w:val="bullet"/>
      <w:lvlText w:val=""/>
      <w:lvlPicBulletId w:val="1"/>
      <w:lvlJc w:val="left"/>
      <w:pPr>
        <w:tabs>
          <w:tab w:val="num" w:pos="680"/>
        </w:tabs>
        <w:ind w:left="680" w:hanging="170"/>
      </w:pPr>
      <w:rPr>
        <w:rFonts w:ascii="Symbol" w:hAnsi="Symbol" w:hint="default"/>
        <w:color w:val="auto"/>
      </w:rPr>
    </w:lvl>
    <w:lvl w:ilvl="4">
      <w:start w:val="1"/>
      <w:numFmt w:val="bullet"/>
      <w:lvlText w:val=""/>
      <w:lvlPicBulletId w:val="1"/>
      <w:lvlJc w:val="left"/>
      <w:pPr>
        <w:tabs>
          <w:tab w:val="num" w:pos="851"/>
        </w:tabs>
        <w:ind w:left="851" w:hanging="171"/>
      </w:pPr>
      <w:rPr>
        <w:rFonts w:ascii="Symbol" w:hAnsi="Symbol" w:hint="default"/>
        <w:color w:val="auto"/>
      </w:rPr>
    </w:lvl>
    <w:lvl w:ilvl="5">
      <w:start w:val="1"/>
      <w:numFmt w:val="bullet"/>
      <w:lvlText w:val=""/>
      <w:lvlPicBulletId w:val="1"/>
      <w:lvlJc w:val="left"/>
      <w:pPr>
        <w:tabs>
          <w:tab w:val="num" w:pos="1021"/>
        </w:tabs>
        <w:ind w:left="1021" w:hanging="170"/>
      </w:pPr>
      <w:rPr>
        <w:rFonts w:ascii="Symbol" w:hAnsi="Symbol" w:hint="default"/>
        <w:color w:val="auto"/>
      </w:rPr>
    </w:lvl>
    <w:lvl w:ilvl="6">
      <w:start w:val="1"/>
      <w:numFmt w:val="bullet"/>
      <w:lvlText w:val=""/>
      <w:lvlPicBulletId w:val="1"/>
      <w:lvlJc w:val="left"/>
      <w:pPr>
        <w:tabs>
          <w:tab w:val="num" w:pos="1191"/>
        </w:tabs>
        <w:ind w:left="1191" w:hanging="170"/>
      </w:pPr>
      <w:rPr>
        <w:rFonts w:ascii="Symbol" w:hAnsi="Symbol" w:hint="default"/>
        <w:color w:val="auto"/>
      </w:rPr>
    </w:lvl>
    <w:lvl w:ilvl="7">
      <w:start w:val="1"/>
      <w:numFmt w:val="bullet"/>
      <w:lvlText w:val=""/>
      <w:lvlPicBulletId w:val="1"/>
      <w:lvlJc w:val="left"/>
      <w:pPr>
        <w:tabs>
          <w:tab w:val="num" w:pos="1361"/>
        </w:tabs>
        <w:ind w:left="1361" w:hanging="170"/>
      </w:pPr>
      <w:rPr>
        <w:rFonts w:ascii="Symbol" w:hAnsi="Symbol" w:hint="default"/>
        <w:color w:val="auto"/>
      </w:rPr>
    </w:lvl>
    <w:lvl w:ilvl="8">
      <w:start w:val="1"/>
      <w:numFmt w:val="bullet"/>
      <w:lvlText w:val=""/>
      <w:lvlPicBulletId w:val="1"/>
      <w:lvlJc w:val="left"/>
      <w:pPr>
        <w:tabs>
          <w:tab w:val="num" w:pos="1531"/>
        </w:tabs>
        <w:ind w:left="1531" w:hanging="170"/>
      </w:pPr>
      <w:rPr>
        <w:rFonts w:ascii="Symbol" w:hAnsi="Symbol" w:hint="default"/>
        <w:color w:val="auto"/>
      </w:rPr>
    </w:lvl>
  </w:abstractNum>
  <w:abstractNum w:abstractNumId="8" w15:restartNumberingAfterBreak="0">
    <w:nsid w:val="39594504"/>
    <w:multiLevelType w:val="multilevel"/>
    <w:tmpl w:val="CBCE1EFE"/>
    <w:styleLink w:val="Stylodrky"/>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9" w15:restartNumberingAfterBreak="0">
    <w:nsid w:val="3D762908"/>
    <w:multiLevelType w:val="multilevel"/>
    <w:tmpl w:val="E408A86A"/>
    <w:lvl w:ilvl="0">
      <w:start w:val="1"/>
      <w:numFmt w:val="bullet"/>
      <w:lvlText w:val=""/>
      <w:lvlPicBulletId w:val="0"/>
      <w:lvlJc w:val="left"/>
      <w:pPr>
        <w:tabs>
          <w:tab w:val="num" w:pos="170"/>
        </w:tabs>
        <w:ind w:left="170" w:hanging="170"/>
      </w:pPr>
      <w:rPr>
        <w:rFonts w:ascii="Symbol" w:hAnsi="Symbol" w:hint="default"/>
        <w:color w:val="auto"/>
      </w:rPr>
    </w:lvl>
    <w:lvl w:ilvl="1">
      <w:start w:val="1"/>
      <w:numFmt w:val="bullet"/>
      <w:lvlText w:val=""/>
      <w:lvlPicBulletId w:val="0"/>
      <w:lvlJc w:val="left"/>
      <w:pPr>
        <w:tabs>
          <w:tab w:val="num" w:pos="340"/>
        </w:tabs>
        <w:ind w:left="340" w:hanging="170"/>
      </w:pPr>
      <w:rPr>
        <w:rFonts w:ascii="Symbol" w:hAnsi="Symbol" w:hint="default"/>
        <w:color w:val="auto"/>
      </w:rPr>
    </w:lvl>
    <w:lvl w:ilvl="2">
      <w:start w:val="1"/>
      <w:numFmt w:val="bullet"/>
      <w:lvlText w:val=""/>
      <w:lvlPicBulletId w:val="0"/>
      <w:lvlJc w:val="left"/>
      <w:pPr>
        <w:tabs>
          <w:tab w:val="num" w:pos="510"/>
        </w:tabs>
        <w:ind w:left="510" w:hanging="170"/>
      </w:pPr>
      <w:rPr>
        <w:rFonts w:ascii="Symbol" w:hAnsi="Symbol" w:hint="default"/>
        <w:color w:val="auto"/>
      </w:rPr>
    </w:lvl>
    <w:lvl w:ilvl="3">
      <w:start w:val="1"/>
      <w:numFmt w:val="bullet"/>
      <w:lvlText w:val=""/>
      <w:lvlPicBulletId w:val="0"/>
      <w:lvlJc w:val="left"/>
      <w:pPr>
        <w:tabs>
          <w:tab w:val="num" w:pos="680"/>
        </w:tabs>
        <w:ind w:left="680" w:hanging="170"/>
      </w:pPr>
      <w:rPr>
        <w:rFonts w:ascii="Symbol" w:hAnsi="Symbol" w:hint="default"/>
        <w:color w:val="auto"/>
      </w:rPr>
    </w:lvl>
    <w:lvl w:ilvl="4">
      <w:start w:val="1"/>
      <w:numFmt w:val="bullet"/>
      <w:lvlText w:val=""/>
      <w:lvlPicBulletId w:val="0"/>
      <w:lvlJc w:val="left"/>
      <w:pPr>
        <w:tabs>
          <w:tab w:val="num" w:pos="851"/>
        </w:tabs>
        <w:ind w:left="851" w:hanging="171"/>
      </w:pPr>
      <w:rPr>
        <w:rFonts w:ascii="Symbol" w:hAnsi="Symbol" w:hint="default"/>
        <w:color w:val="auto"/>
      </w:rPr>
    </w:lvl>
    <w:lvl w:ilvl="5">
      <w:start w:val="1"/>
      <w:numFmt w:val="bullet"/>
      <w:lvlText w:val=""/>
      <w:lvlPicBulletId w:val="0"/>
      <w:lvlJc w:val="left"/>
      <w:pPr>
        <w:tabs>
          <w:tab w:val="num" w:pos="1021"/>
        </w:tabs>
        <w:ind w:left="1021" w:hanging="170"/>
      </w:pPr>
      <w:rPr>
        <w:rFonts w:ascii="Symbol" w:hAnsi="Symbol" w:hint="default"/>
        <w:color w:val="auto"/>
      </w:rPr>
    </w:lvl>
    <w:lvl w:ilvl="6">
      <w:start w:val="1"/>
      <w:numFmt w:val="bullet"/>
      <w:lvlText w:val=""/>
      <w:lvlPicBulletId w:val="0"/>
      <w:lvlJc w:val="left"/>
      <w:pPr>
        <w:tabs>
          <w:tab w:val="num" w:pos="1191"/>
        </w:tabs>
        <w:ind w:left="1191" w:hanging="170"/>
      </w:pPr>
      <w:rPr>
        <w:rFonts w:ascii="Symbol" w:hAnsi="Symbol" w:hint="default"/>
        <w:color w:val="auto"/>
      </w:rPr>
    </w:lvl>
    <w:lvl w:ilvl="7">
      <w:start w:val="1"/>
      <w:numFmt w:val="bullet"/>
      <w:lvlText w:val=""/>
      <w:lvlPicBulletId w:val="0"/>
      <w:lvlJc w:val="left"/>
      <w:pPr>
        <w:tabs>
          <w:tab w:val="num" w:pos="1361"/>
        </w:tabs>
        <w:ind w:left="1361" w:hanging="170"/>
      </w:pPr>
      <w:rPr>
        <w:rFonts w:ascii="Symbol" w:hAnsi="Symbol" w:hint="default"/>
        <w:color w:val="auto"/>
      </w:rPr>
    </w:lvl>
    <w:lvl w:ilvl="8">
      <w:start w:val="1"/>
      <w:numFmt w:val="bullet"/>
      <w:lvlText w:val=""/>
      <w:lvlPicBulletId w:val="0"/>
      <w:lvlJc w:val="left"/>
      <w:pPr>
        <w:tabs>
          <w:tab w:val="num" w:pos="1531"/>
        </w:tabs>
        <w:ind w:left="1531" w:hanging="170"/>
      </w:pPr>
      <w:rPr>
        <w:rFonts w:ascii="Symbol" w:hAnsi="Symbol" w:hint="default"/>
        <w:color w:val="auto"/>
      </w:rPr>
    </w:lvl>
  </w:abstractNum>
  <w:abstractNum w:abstractNumId="10" w15:restartNumberingAfterBreak="0">
    <w:nsid w:val="3E7F4762"/>
    <w:multiLevelType w:val="multilevel"/>
    <w:tmpl w:val="CBCE1EFE"/>
    <w:numStyleLink w:val="Stylodrky"/>
  </w:abstractNum>
  <w:abstractNum w:abstractNumId="11" w15:restartNumberingAfterBreak="0">
    <w:nsid w:val="3F4A3850"/>
    <w:multiLevelType w:val="multilevel"/>
    <w:tmpl w:val="E408A86A"/>
    <w:numStyleLink w:val="Seznamodrek"/>
  </w:abstractNum>
  <w:abstractNum w:abstractNumId="12" w15:restartNumberingAfterBreak="0">
    <w:nsid w:val="43D4695E"/>
    <w:multiLevelType w:val="multilevel"/>
    <w:tmpl w:val="E408A86A"/>
    <w:numStyleLink w:val="Seznamodrek"/>
  </w:abstractNum>
  <w:abstractNum w:abstractNumId="13" w15:restartNumberingAfterBreak="0">
    <w:nsid w:val="4D993C34"/>
    <w:multiLevelType w:val="multilevel"/>
    <w:tmpl w:val="CBCE1EFE"/>
    <w:numStyleLink w:val="Stylodrky"/>
  </w:abstractNum>
  <w:abstractNum w:abstractNumId="14" w15:restartNumberingAfterBreak="0">
    <w:nsid w:val="4F1B16CC"/>
    <w:multiLevelType w:val="hybridMultilevel"/>
    <w:tmpl w:val="9116900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00509D7"/>
    <w:multiLevelType w:val="hybridMultilevel"/>
    <w:tmpl w:val="778219E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6" w15:restartNumberingAfterBreak="0">
    <w:nsid w:val="5477307D"/>
    <w:multiLevelType w:val="hybridMultilevel"/>
    <w:tmpl w:val="BE5A32F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58614A7E"/>
    <w:multiLevelType w:val="hybridMultilevel"/>
    <w:tmpl w:val="F5A42CEC"/>
    <w:lvl w:ilvl="0" w:tplc="CEB0E390">
      <w:start w:val="1"/>
      <w:numFmt w:val="bullet"/>
      <w:lvlText w:val=""/>
      <w:lvlJc w:val="left"/>
      <w:pPr>
        <w:ind w:left="1440" w:hanging="360"/>
      </w:pPr>
      <w:rPr>
        <w:rFonts w:ascii="Symbol" w:hAnsi="Symbol"/>
      </w:rPr>
    </w:lvl>
    <w:lvl w:ilvl="1" w:tplc="B7B05052">
      <w:start w:val="1"/>
      <w:numFmt w:val="bullet"/>
      <w:lvlText w:val=""/>
      <w:lvlJc w:val="left"/>
      <w:pPr>
        <w:ind w:left="1440" w:hanging="360"/>
      </w:pPr>
      <w:rPr>
        <w:rFonts w:ascii="Symbol" w:hAnsi="Symbol"/>
      </w:rPr>
    </w:lvl>
    <w:lvl w:ilvl="2" w:tplc="AA783CCC">
      <w:start w:val="1"/>
      <w:numFmt w:val="bullet"/>
      <w:lvlText w:val=""/>
      <w:lvlJc w:val="left"/>
      <w:pPr>
        <w:ind w:left="1440" w:hanging="360"/>
      </w:pPr>
      <w:rPr>
        <w:rFonts w:ascii="Symbol" w:hAnsi="Symbol"/>
      </w:rPr>
    </w:lvl>
    <w:lvl w:ilvl="3" w:tplc="A7F28742">
      <w:start w:val="1"/>
      <w:numFmt w:val="bullet"/>
      <w:lvlText w:val=""/>
      <w:lvlJc w:val="left"/>
      <w:pPr>
        <w:ind w:left="1440" w:hanging="360"/>
      </w:pPr>
      <w:rPr>
        <w:rFonts w:ascii="Symbol" w:hAnsi="Symbol"/>
      </w:rPr>
    </w:lvl>
    <w:lvl w:ilvl="4" w:tplc="918633CA">
      <w:start w:val="1"/>
      <w:numFmt w:val="bullet"/>
      <w:lvlText w:val=""/>
      <w:lvlJc w:val="left"/>
      <w:pPr>
        <w:ind w:left="1440" w:hanging="360"/>
      </w:pPr>
      <w:rPr>
        <w:rFonts w:ascii="Symbol" w:hAnsi="Symbol"/>
      </w:rPr>
    </w:lvl>
    <w:lvl w:ilvl="5" w:tplc="1D1AC2C6">
      <w:start w:val="1"/>
      <w:numFmt w:val="bullet"/>
      <w:lvlText w:val=""/>
      <w:lvlJc w:val="left"/>
      <w:pPr>
        <w:ind w:left="1440" w:hanging="360"/>
      </w:pPr>
      <w:rPr>
        <w:rFonts w:ascii="Symbol" w:hAnsi="Symbol"/>
      </w:rPr>
    </w:lvl>
    <w:lvl w:ilvl="6" w:tplc="9C9C7EEE">
      <w:start w:val="1"/>
      <w:numFmt w:val="bullet"/>
      <w:lvlText w:val=""/>
      <w:lvlJc w:val="left"/>
      <w:pPr>
        <w:ind w:left="1440" w:hanging="360"/>
      </w:pPr>
      <w:rPr>
        <w:rFonts w:ascii="Symbol" w:hAnsi="Symbol"/>
      </w:rPr>
    </w:lvl>
    <w:lvl w:ilvl="7" w:tplc="0ADAA544">
      <w:start w:val="1"/>
      <w:numFmt w:val="bullet"/>
      <w:lvlText w:val=""/>
      <w:lvlJc w:val="left"/>
      <w:pPr>
        <w:ind w:left="1440" w:hanging="360"/>
      </w:pPr>
      <w:rPr>
        <w:rFonts w:ascii="Symbol" w:hAnsi="Symbol"/>
      </w:rPr>
    </w:lvl>
    <w:lvl w:ilvl="8" w:tplc="ADDC5786">
      <w:start w:val="1"/>
      <w:numFmt w:val="bullet"/>
      <w:lvlText w:val=""/>
      <w:lvlJc w:val="left"/>
      <w:pPr>
        <w:ind w:left="1440" w:hanging="360"/>
      </w:pPr>
      <w:rPr>
        <w:rFonts w:ascii="Symbol" w:hAnsi="Symbol"/>
      </w:rPr>
    </w:lvl>
  </w:abstractNum>
  <w:abstractNum w:abstractNumId="18" w15:restartNumberingAfterBreak="0">
    <w:nsid w:val="5B686551"/>
    <w:multiLevelType w:val="multilevel"/>
    <w:tmpl w:val="57F85DE8"/>
    <w:lvl w:ilvl="0">
      <w:start w:val="1"/>
      <w:numFmt w:val="bullet"/>
      <w:pStyle w:val="Odrazkystextem"/>
      <w:lvlText w:val="›"/>
      <w:lvlJc w:val="left"/>
      <w:pPr>
        <w:tabs>
          <w:tab w:val="num" w:pos="170"/>
        </w:tabs>
        <w:ind w:left="170" w:hanging="170"/>
      </w:pPr>
      <w:rPr>
        <w:rFonts w:ascii="Arial" w:hAnsi="Arial" w:cs="Arial" w:hint="default"/>
        <w:b/>
        <w:i w:val="0"/>
        <w:color w:val="auto"/>
      </w:rPr>
    </w:lvl>
    <w:lvl w:ilvl="1">
      <w:start w:val="1"/>
      <w:numFmt w:val="bullet"/>
      <w:lvlText w:val=""/>
      <w:lvlPicBulletId w:val="1"/>
      <w:lvlJc w:val="left"/>
      <w:pPr>
        <w:tabs>
          <w:tab w:val="num" w:pos="340"/>
        </w:tabs>
        <w:ind w:left="340" w:hanging="170"/>
      </w:pPr>
      <w:rPr>
        <w:rFonts w:ascii="Symbol" w:hAnsi="Symbol" w:hint="default"/>
        <w:color w:val="auto"/>
      </w:rPr>
    </w:lvl>
    <w:lvl w:ilvl="2">
      <w:start w:val="1"/>
      <w:numFmt w:val="bullet"/>
      <w:lvlText w:val=""/>
      <w:lvlPicBulletId w:val="1"/>
      <w:lvlJc w:val="left"/>
      <w:pPr>
        <w:tabs>
          <w:tab w:val="num" w:pos="510"/>
        </w:tabs>
        <w:ind w:left="510" w:hanging="170"/>
      </w:pPr>
      <w:rPr>
        <w:rFonts w:ascii="Symbol" w:hAnsi="Symbol" w:hint="default"/>
        <w:color w:val="auto"/>
      </w:rPr>
    </w:lvl>
    <w:lvl w:ilvl="3">
      <w:start w:val="1"/>
      <w:numFmt w:val="bullet"/>
      <w:lvlText w:val=""/>
      <w:lvlPicBulletId w:val="1"/>
      <w:lvlJc w:val="left"/>
      <w:pPr>
        <w:tabs>
          <w:tab w:val="num" w:pos="680"/>
        </w:tabs>
        <w:ind w:left="680" w:hanging="170"/>
      </w:pPr>
      <w:rPr>
        <w:rFonts w:ascii="Symbol" w:hAnsi="Symbol" w:hint="default"/>
        <w:color w:val="auto"/>
      </w:rPr>
    </w:lvl>
    <w:lvl w:ilvl="4">
      <w:start w:val="1"/>
      <w:numFmt w:val="bullet"/>
      <w:lvlText w:val=""/>
      <w:lvlPicBulletId w:val="1"/>
      <w:lvlJc w:val="left"/>
      <w:pPr>
        <w:tabs>
          <w:tab w:val="num" w:pos="851"/>
        </w:tabs>
        <w:ind w:left="851" w:hanging="171"/>
      </w:pPr>
      <w:rPr>
        <w:rFonts w:ascii="Symbol" w:hAnsi="Symbol" w:hint="default"/>
        <w:color w:val="auto"/>
      </w:rPr>
    </w:lvl>
    <w:lvl w:ilvl="5">
      <w:start w:val="1"/>
      <w:numFmt w:val="bullet"/>
      <w:lvlText w:val=""/>
      <w:lvlPicBulletId w:val="1"/>
      <w:lvlJc w:val="left"/>
      <w:pPr>
        <w:tabs>
          <w:tab w:val="num" w:pos="1021"/>
        </w:tabs>
        <w:ind w:left="1021" w:hanging="170"/>
      </w:pPr>
      <w:rPr>
        <w:rFonts w:ascii="Symbol" w:hAnsi="Symbol" w:hint="default"/>
        <w:color w:val="auto"/>
      </w:rPr>
    </w:lvl>
    <w:lvl w:ilvl="6">
      <w:start w:val="1"/>
      <w:numFmt w:val="bullet"/>
      <w:lvlText w:val=""/>
      <w:lvlPicBulletId w:val="1"/>
      <w:lvlJc w:val="left"/>
      <w:pPr>
        <w:tabs>
          <w:tab w:val="num" w:pos="1191"/>
        </w:tabs>
        <w:ind w:left="1191" w:hanging="170"/>
      </w:pPr>
      <w:rPr>
        <w:rFonts w:ascii="Symbol" w:hAnsi="Symbol" w:hint="default"/>
        <w:color w:val="auto"/>
      </w:rPr>
    </w:lvl>
    <w:lvl w:ilvl="7">
      <w:start w:val="1"/>
      <w:numFmt w:val="bullet"/>
      <w:lvlText w:val=""/>
      <w:lvlPicBulletId w:val="1"/>
      <w:lvlJc w:val="left"/>
      <w:pPr>
        <w:tabs>
          <w:tab w:val="num" w:pos="1361"/>
        </w:tabs>
        <w:ind w:left="1361" w:hanging="170"/>
      </w:pPr>
      <w:rPr>
        <w:rFonts w:ascii="Symbol" w:hAnsi="Symbol" w:hint="default"/>
        <w:color w:val="auto"/>
      </w:rPr>
    </w:lvl>
    <w:lvl w:ilvl="8">
      <w:start w:val="1"/>
      <w:numFmt w:val="bullet"/>
      <w:lvlText w:val=""/>
      <w:lvlPicBulletId w:val="1"/>
      <w:lvlJc w:val="left"/>
      <w:pPr>
        <w:tabs>
          <w:tab w:val="num" w:pos="1531"/>
        </w:tabs>
        <w:ind w:left="1531" w:hanging="170"/>
      </w:pPr>
      <w:rPr>
        <w:rFonts w:ascii="Symbol" w:hAnsi="Symbol" w:hint="default"/>
        <w:color w:val="auto"/>
      </w:rPr>
    </w:lvl>
  </w:abstractNum>
  <w:abstractNum w:abstractNumId="19" w15:restartNumberingAfterBreak="0">
    <w:nsid w:val="614308CD"/>
    <w:multiLevelType w:val="multilevel"/>
    <w:tmpl w:val="42DC72F8"/>
    <w:lvl w:ilvl="0">
      <w:start w:val="1"/>
      <w:numFmt w:val="bullet"/>
      <w:lvlText w:val=""/>
      <w:lvlJc w:val="left"/>
      <w:pPr>
        <w:tabs>
          <w:tab w:val="num" w:pos="170"/>
        </w:tabs>
        <w:ind w:left="170" w:hanging="170"/>
      </w:pPr>
      <w:rPr>
        <w:rFonts w:ascii="Wingdings" w:hAnsi="Wingdings" w:hint="default"/>
      </w:rPr>
    </w:lvl>
    <w:lvl w:ilvl="1">
      <w:start w:val="1"/>
      <w:numFmt w:val="bullet"/>
      <w:lvlText w:val=""/>
      <w:lvlJc w:val="left"/>
      <w:pPr>
        <w:tabs>
          <w:tab w:val="num" w:pos="340"/>
        </w:tabs>
        <w:ind w:left="340" w:hanging="170"/>
      </w:pPr>
      <w:rPr>
        <w:rFonts w:ascii="Wingdings" w:hAnsi="Wingdings" w:hint="default"/>
      </w:rPr>
    </w:lvl>
    <w:lvl w:ilvl="2">
      <w:start w:val="1"/>
      <w:numFmt w:val="bullet"/>
      <w:lvlText w:val=""/>
      <w:lvlJc w:val="left"/>
      <w:pPr>
        <w:tabs>
          <w:tab w:val="num" w:pos="510"/>
        </w:tabs>
        <w:ind w:left="510" w:hanging="170"/>
      </w:pPr>
      <w:rPr>
        <w:rFonts w:ascii="Wingdings" w:hAnsi="Wingdings" w:hint="default"/>
      </w:rPr>
    </w:lvl>
    <w:lvl w:ilvl="3">
      <w:start w:val="1"/>
      <w:numFmt w:val="bullet"/>
      <w:lvlText w:val=""/>
      <w:lvlJc w:val="left"/>
      <w:pPr>
        <w:tabs>
          <w:tab w:val="num" w:pos="680"/>
        </w:tabs>
        <w:ind w:left="680" w:hanging="170"/>
      </w:pPr>
      <w:rPr>
        <w:rFonts w:ascii="Wingdings" w:hAnsi="Wingdings" w:hint="default"/>
      </w:rPr>
    </w:lvl>
    <w:lvl w:ilvl="4">
      <w:start w:val="1"/>
      <w:numFmt w:val="bullet"/>
      <w:lvlText w:val=""/>
      <w:lvlJc w:val="left"/>
      <w:pPr>
        <w:tabs>
          <w:tab w:val="num" w:pos="851"/>
        </w:tabs>
        <w:ind w:left="851" w:hanging="171"/>
      </w:pPr>
      <w:rPr>
        <w:rFonts w:ascii="Wingdings" w:hAnsi="Wingdings" w:hint="default"/>
      </w:rPr>
    </w:lvl>
    <w:lvl w:ilvl="5">
      <w:start w:val="1"/>
      <w:numFmt w:val="bullet"/>
      <w:lvlText w:val=""/>
      <w:lvlJc w:val="left"/>
      <w:pPr>
        <w:tabs>
          <w:tab w:val="num" w:pos="1021"/>
        </w:tabs>
        <w:ind w:left="1021" w:hanging="170"/>
      </w:pPr>
      <w:rPr>
        <w:rFonts w:ascii="Wingdings" w:hAnsi="Wingdings" w:hint="default"/>
      </w:rPr>
    </w:lvl>
    <w:lvl w:ilvl="6">
      <w:start w:val="1"/>
      <w:numFmt w:val="bullet"/>
      <w:lvlText w:val=""/>
      <w:lvlJc w:val="left"/>
      <w:pPr>
        <w:tabs>
          <w:tab w:val="num" w:pos="1191"/>
        </w:tabs>
        <w:ind w:left="1191" w:hanging="170"/>
      </w:pPr>
      <w:rPr>
        <w:rFonts w:ascii="Wingdings" w:hAnsi="Wingdings" w:hint="default"/>
      </w:rPr>
    </w:lvl>
    <w:lvl w:ilvl="7">
      <w:start w:val="1"/>
      <w:numFmt w:val="bullet"/>
      <w:lvlText w:val=""/>
      <w:lvlJc w:val="left"/>
      <w:pPr>
        <w:tabs>
          <w:tab w:val="num" w:pos="1361"/>
        </w:tabs>
        <w:ind w:left="1361" w:hanging="170"/>
      </w:pPr>
      <w:rPr>
        <w:rFonts w:ascii="Wingdings" w:hAnsi="Wingdings" w:hint="default"/>
      </w:rPr>
    </w:lvl>
    <w:lvl w:ilvl="8">
      <w:start w:val="1"/>
      <w:numFmt w:val="bullet"/>
      <w:lvlText w:val=""/>
      <w:lvlJc w:val="left"/>
      <w:pPr>
        <w:tabs>
          <w:tab w:val="num" w:pos="1531"/>
        </w:tabs>
        <w:ind w:left="1531" w:hanging="170"/>
      </w:pPr>
      <w:rPr>
        <w:rFonts w:ascii="Wingdings" w:hAnsi="Wingdings" w:hint="default"/>
      </w:rPr>
    </w:lvl>
  </w:abstractNum>
  <w:abstractNum w:abstractNumId="20" w15:restartNumberingAfterBreak="0">
    <w:nsid w:val="619E4874"/>
    <w:multiLevelType w:val="hybridMultilevel"/>
    <w:tmpl w:val="34261108"/>
    <w:lvl w:ilvl="0" w:tplc="CD26B86C">
      <w:start w:val="1"/>
      <w:numFmt w:val="bullet"/>
      <w:pStyle w:val="QATex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64170A93"/>
    <w:multiLevelType w:val="multilevel"/>
    <w:tmpl w:val="E408A86A"/>
    <w:numStyleLink w:val="Seznamodrek"/>
  </w:abstractNum>
  <w:abstractNum w:abstractNumId="22" w15:restartNumberingAfterBreak="0">
    <w:nsid w:val="77566A28"/>
    <w:multiLevelType w:val="hybridMultilevel"/>
    <w:tmpl w:val="7D56AD3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7A9448E8"/>
    <w:multiLevelType w:val="hybridMultilevel"/>
    <w:tmpl w:val="60A6564E"/>
    <w:lvl w:ilvl="0" w:tplc="66764BF6">
      <w:start w:val="1"/>
      <w:numFmt w:val="bullet"/>
      <w:lvlText w:val=""/>
      <w:lvlJc w:val="left"/>
      <w:pPr>
        <w:ind w:left="720" w:hanging="360"/>
      </w:pPr>
      <w:rPr>
        <w:rFonts w:ascii="Symbol" w:hAnsi="Symbol"/>
      </w:rPr>
    </w:lvl>
    <w:lvl w:ilvl="1" w:tplc="9D381608">
      <w:start w:val="1"/>
      <w:numFmt w:val="bullet"/>
      <w:lvlText w:val=""/>
      <w:lvlJc w:val="left"/>
      <w:pPr>
        <w:ind w:left="720" w:hanging="360"/>
      </w:pPr>
      <w:rPr>
        <w:rFonts w:ascii="Symbol" w:hAnsi="Symbol"/>
      </w:rPr>
    </w:lvl>
    <w:lvl w:ilvl="2" w:tplc="7744FDC4">
      <w:start w:val="1"/>
      <w:numFmt w:val="bullet"/>
      <w:lvlText w:val=""/>
      <w:lvlJc w:val="left"/>
      <w:pPr>
        <w:ind w:left="720" w:hanging="360"/>
      </w:pPr>
      <w:rPr>
        <w:rFonts w:ascii="Symbol" w:hAnsi="Symbol"/>
      </w:rPr>
    </w:lvl>
    <w:lvl w:ilvl="3" w:tplc="CADA95C2">
      <w:start w:val="1"/>
      <w:numFmt w:val="bullet"/>
      <w:lvlText w:val=""/>
      <w:lvlJc w:val="left"/>
      <w:pPr>
        <w:ind w:left="720" w:hanging="360"/>
      </w:pPr>
      <w:rPr>
        <w:rFonts w:ascii="Symbol" w:hAnsi="Symbol"/>
      </w:rPr>
    </w:lvl>
    <w:lvl w:ilvl="4" w:tplc="D944BFBC">
      <w:start w:val="1"/>
      <w:numFmt w:val="bullet"/>
      <w:lvlText w:val=""/>
      <w:lvlJc w:val="left"/>
      <w:pPr>
        <w:ind w:left="720" w:hanging="360"/>
      </w:pPr>
      <w:rPr>
        <w:rFonts w:ascii="Symbol" w:hAnsi="Symbol"/>
      </w:rPr>
    </w:lvl>
    <w:lvl w:ilvl="5" w:tplc="0D9684EE">
      <w:start w:val="1"/>
      <w:numFmt w:val="bullet"/>
      <w:lvlText w:val=""/>
      <w:lvlJc w:val="left"/>
      <w:pPr>
        <w:ind w:left="720" w:hanging="360"/>
      </w:pPr>
      <w:rPr>
        <w:rFonts w:ascii="Symbol" w:hAnsi="Symbol"/>
      </w:rPr>
    </w:lvl>
    <w:lvl w:ilvl="6" w:tplc="FED61656">
      <w:start w:val="1"/>
      <w:numFmt w:val="bullet"/>
      <w:lvlText w:val=""/>
      <w:lvlJc w:val="left"/>
      <w:pPr>
        <w:ind w:left="720" w:hanging="360"/>
      </w:pPr>
      <w:rPr>
        <w:rFonts w:ascii="Symbol" w:hAnsi="Symbol"/>
      </w:rPr>
    </w:lvl>
    <w:lvl w:ilvl="7" w:tplc="4BA43E36">
      <w:start w:val="1"/>
      <w:numFmt w:val="bullet"/>
      <w:lvlText w:val=""/>
      <w:lvlJc w:val="left"/>
      <w:pPr>
        <w:ind w:left="720" w:hanging="360"/>
      </w:pPr>
      <w:rPr>
        <w:rFonts w:ascii="Symbol" w:hAnsi="Symbol"/>
      </w:rPr>
    </w:lvl>
    <w:lvl w:ilvl="8" w:tplc="017090AE">
      <w:start w:val="1"/>
      <w:numFmt w:val="bullet"/>
      <w:lvlText w:val=""/>
      <w:lvlJc w:val="left"/>
      <w:pPr>
        <w:ind w:left="720" w:hanging="360"/>
      </w:pPr>
      <w:rPr>
        <w:rFonts w:ascii="Symbol" w:hAnsi="Symbol"/>
      </w:rPr>
    </w:lvl>
  </w:abstractNum>
  <w:num w:numId="1" w16cid:durableId="1893997201">
    <w:abstractNumId w:val="0"/>
  </w:num>
  <w:num w:numId="2" w16cid:durableId="1534461227">
    <w:abstractNumId w:val="1"/>
  </w:num>
  <w:num w:numId="3" w16cid:durableId="1672948229">
    <w:abstractNumId w:val="19"/>
  </w:num>
  <w:num w:numId="4" w16cid:durableId="1957708302">
    <w:abstractNumId w:val="6"/>
  </w:num>
  <w:num w:numId="5" w16cid:durableId="2133328267">
    <w:abstractNumId w:val="21"/>
  </w:num>
  <w:num w:numId="6" w16cid:durableId="1348874363">
    <w:abstractNumId w:val="2"/>
  </w:num>
  <w:num w:numId="7" w16cid:durableId="709107476">
    <w:abstractNumId w:val="8"/>
  </w:num>
  <w:num w:numId="8" w16cid:durableId="232200573">
    <w:abstractNumId w:val="10"/>
  </w:num>
  <w:num w:numId="9" w16cid:durableId="455174320">
    <w:abstractNumId w:val="13"/>
  </w:num>
  <w:num w:numId="10" w16cid:durableId="1631787314">
    <w:abstractNumId w:val="12"/>
  </w:num>
  <w:num w:numId="11" w16cid:durableId="2066490882">
    <w:abstractNumId w:val="4"/>
  </w:num>
  <w:num w:numId="12" w16cid:durableId="596787164">
    <w:abstractNumId w:val="11"/>
  </w:num>
  <w:num w:numId="13" w16cid:durableId="571742439">
    <w:abstractNumId w:val="9"/>
  </w:num>
  <w:num w:numId="14" w16cid:durableId="328796177">
    <w:abstractNumId w:val="18"/>
  </w:num>
  <w:num w:numId="15" w16cid:durableId="671371335">
    <w:abstractNumId w:val="5"/>
  </w:num>
  <w:num w:numId="16" w16cid:durableId="1337607869">
    <w:abstractNumId w:val="5"/>
  </w:num>
  <w:num w:numId="17" w16cid:durableId="817646676">
    <w:abstractNumId w:val="5"/>
  </w:num>
  <w:num w:numId="18" w16cid:durableId="879247594">
    <w:abstractNumId w:val="5"/>
  </w:num>
  <w:num w:numId="19" w16cid:durableId="569927306">
    <w:abstractNumId w:val="5"/>
  </w:num>
  <w:num w:numId="20" w16cid:durableId="640615562">
    <w:abstractNumId w:val="7"/>
  </w:num>
  <w:num w:numId="21" w16cid:durableId="1017846868">
    <w:abstractNumId w:val="22"/>
  </w:num>
  <w:num w:numId="22" w16cid:durableId="500781131">
    <w:abstractNumId w:val="14"/>
  </w:num>
  <w:num w:numId="23" w16cid:durableId="1100906153">
    <w:abstractNumId w:val="18"/>
  </w:num>
  <w:num w:numId="24" w16cid:durableId="1859006637">
    <w:abstractNumId w:val="18"/>
  </w:num>
  <w:num w:numId="25" w16cid:durableId="1688170175">
    <w:abstractNumId w:val="18"/>
  </w:num>
  <w:num w:numId="26" w16cid:durableId="1468550033">
    <w:abstractNumId w:val="18"/>
  </w:num>
  <w:num w:numId="27" w16cid:durableId="246890577">
    <w:abstractNumId w:val="18"/>
  </w:num>
  <w:num w:numId="28" w16cid:durableId="182481688">
    <w:abstractNumId w:val="18"/>
  </w:num>
  <w:num w:numId="29" w16cid:durableId="1476216534">
    <w:abstractNumId w:val="18"/>
  </w:num>
  <w:num w:numId="30" w16cid:durableId="505172583">
    <w:abstractNumId w:val="18"/>
  </w:num>
  <w:num w:numId="31" w16cid:durableId="158814157">
    <w:abstractNumId w:val="17"/>
  </w:num>
  <w:num w:numId="32" w16cid:durableId="1703356638">
    <w:abstractNumId w:val="23"/>
  </w:num>
  <w:num w:numId="33" w16cid:durableId="265044486">
    <w:abstractNumId w:val="20"/>
  </w:num>
  <w:num w:numId="34" w16cid:durableId="1668290604">
    <w:abstractNumId w:val="16"/>
  </w:num>
  <w:num w:numId="35" w16cid:durableId="883912214">
    <w:abstractNumId w:val="3"/>
  </w:num>
  <w:num w:numId="36" w16cid:durableId="128222647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embedTrueTypeFonts/>
  <w:attachedTemplate r:id="rId1"/>
  <w:defaultTabStop w:val="709"/>
  <w:hyphenationZone w:val="425"/>
  <w:drawingGridHorizontalSpacing w:val="9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OwMDaxAEJDM3MzcyUdpeDU4uLM/DyQAuNaAEInmX0sAAAA"/>
  </w:docVars>
  <w:rsids>
    <w:rsidRoot w:val="00667338"/>
    <w:rsid w:val="00001924"/>
    <w:rsid w:val="00001998"/>
    <w:rsid w:val="0000337D"/>
    <w:rsid w:val="000038A7"/>
    <w:rsid w:val="000074AA"/>
    <w:rsid w:val="0001094C"/>
    <w:rsid w:val="00010B78"/>
    <w:rsid w:val="00010FA6"/>
    <w:rsid w:val="00011CEE"/>
    <w:rsid w:val="00012349"/>
    <w:rsid w:val="000123F9"/>
    <w:rsid w:val="0001317E"/>
    <w:rsid w:val="00014837"/>
    <w:rsid w:val="00020AAC"/>
    <w:rsid w:val="000217AC"/>
    <w:rsid w:val="00021C86"/>
    <w:rsid w:val="00022152"/>
    <w:rsid w:val="000221ED"/>
    <w:rsid w:val="00023A8F"/>
    <w:rsid w:val="00025ED7"/>
    <w:rsid w:val="00027255"/>
    <w:rsid w:val="00033307"/>
    <w:rsid w:val="00033E40"/>
    <w:rsid w:val="00034BAA"/>
    <w:rsid w:val="0003642B"/>
    <w:rsid w:val="00036D96"/>
    <w:rsid w:val="000372BB"/>
    <w:rsid w:val="00037C3D"/>
    <w:rsid w:val="000435CC"/>
    <w:rsid w:val="00044108"/>
    <w:rsid w:val="000463E0"/>
    <w:rsid w:val="00046685"/>
    <w:rsid w:val="000522A6"/>
    <w:rsid w:val="00056042"/>
    <w:rsid w:val="000560B2"/>
    <w:rsid w:val="0005671E"/>
    <w:rsid w:val="00056A18"/>
    <w:rsid w:val="00061CD1"/>
    <w:rsid w:val="0006355E"/>
    <w:rsid w:val="00064E58"/>
    <w:rsid w:val="00066280"/>
    <w:rsid w:val="00067CAF"/>
    <w:rsid w:val="000713DB"/>
    <w:rsid w:val="00072B9C"/>
    <w:rsid w:val="00073050"/>
    <w:rsid w:val="000768A2"/>
    <w:rsid w:val="0007692E"/>
    <w:rsid w:val="00076CA6"/>
    <w:rsid w:val="00077DB8"/>
    <w:rsid w:val="0008031D"/>
    <w:rsid w:val="00081EE2"/>
    <w:rsid w:val="0008226A"/>
    <w:rsid w:val="00090648"/>
    <w:rsid w:val="00090F6D"/>
    <w:rsid w:val="00091438"/>
    <w:rsid w:val="00091CDE"/>
    <w:rsid w:val="00092ACB"/>
    <w:rsid w:val="00096BC0"/>
    <w:rsid w:val="00096D5D"/>
    <w:rsid w:val="00097631"/>
    <w:rsid w:val="000A036A"/>
    <w:rsid w:val="000A0D69"/>
    <w:rsid w:val="000A3838"/>
    <w:rsid w:val="000B07DA"/>
    <w:rsid w:val="000B1CE1"/>
    <w:rsid w:val="000B3578"/>
    <w:rsid w:val="000C0FA2"/>
    <w:rsid w:val="000C132B"/>
    <w:rsid w:val="000C1610"/>
    <w:rsid w:val="000C2D12"/>
    <w:rsid w:val="000C44AF"/>
    <w:rsid w:val="000C4BE7"/>
    <w:rsid w:val="000C544F"/>
    <w:rsid w:val="000C6173"/>
    <w:rsid w:val="000C6970"/>
    <w:rsid w:val="000C7155"/>
    <w:rsid w:val="000C7167"/>
    <w:rsid w:val="000D0BCB"/>
    <w:rsid w:val="000D4350"/>
    <w:rsid w:val="000D4F2A"/>
    <w:rsid w:val="000D651B"/>
    <w:rsid w:val="000E0244"/>
    <w:rsid w:val="000E0BEF"/>
    <w:rsid w:val="000E19BA"/>
    <w:rsid w:val="000E2FB6"/>
    <w:rsid w:val="000E453A"/>
    <w:rsid w:val="000F06F4"/>
    <w:rsid w:val="000F0A13"/>
    <w:rsid w:val="000F14D7"/>
    <w:rsid w:val="000F247F"/>
    <w:rsid w:val="000F250D"/>
    <w:rsid w:val="000F3DD2"/>
    <w:rsid w:val="000F530A"/>
    <w:rsid w:val="000F6125"/>
    <w:rsid w:val="000F79EA"/>
    <w:rsid w:val="00100577"/>
    <w:rsid w:val="00100A08"/>
    <w:rsid w:val="001027D8"/>
    <w:rsid w:val="00103DB5"/>
    <w:rsid w:val="0010430A"/>
    <w:rsid w:val="0010483D"/>
    <w:rsid w:val="00106989"/>
    <w:rsid w:val="001074EA"/>
    <w:rsid w:val="00107CE8"/>
    <w:rsid w:val="001104D2"/>
    <w:rsid w:val="00110B85"/>
    <w:rsid w:val="00112789"/>
    <w:rsid w:val="0011387B"/>
    <w:rsid w:val="00114A96"/>
    <w:rsid w:val="00120771"/>
    <w:rsid w:val="00121F85"/>
    <w:rsid w:val="00123D8B"/>
    <w:rsid w:val="001273A1"/>
    <w:rsid w:val="00130E96"/>
    <w:rsid w:val="00131DEA"/>
    <w:rsid w:val="0013630C"/>
    <w:rsid w:val="0014028C"/>
    <w:rsid w:val="00140A03"/>
    <w:rsid w:val="00141D08"/>
    <w:rsid w:val="00142C28"/>
    <w:rsid w:val="00142C64"/>
    <w:rsid w:val="00143BC0"/>
    <w:rsid w:val="00143F7B"/>
    <w:rsid w:val="00145CB9"/>
    <w:rsid w:val="00146EFB"/>
    <w:rsid w:val="001502DA"/>
    <w:rsid w:val="00150E89"/>
    <w:rsid w:val="00152663"/>
    <w:rsid w:val="00155CA4"/>
    <w:rsid w:val="001560D1"/>
    <w:rsid w:val="00160652"/>
    <w:rsid w:val="00163020"/>
    <w:rsid w:val="00163BB1"/>
    <w:rsid w:val="00163E98"/>
    <w:rsid w:val="0016464F"/>
    <w:rsid w:val="00164B62"/>
    <w:rsid w:val="00165C83"/>
    <w:rsid w:val="0016691B"/>
    <w:rsid w:val="00166F13"/>
    <w:rsid w:val="001703D3"/>
    <w:rsid w:val="00170B82"/>
    <w:rsid w:val="00172F01"/>
    <w:rsid w:val="00173238"/>
    <w:rsid w:val="0017696A"/>
    <w:rsid w:val="00177ADC"/>
    <w:rsid w:val="00180F10"/>
    <w:rsid w:val="00182C14"/>
    <w:rsid w:val="00182CF8"/>
    <w:rsid w:val="001835BE"/>
    <w:rsid w:val="00183D67"/>
    <w:rsid w:val="00183ECC"/>
    <w:rsid w:val="0018589D"/>
    <w:rsid w:val="00185A51"/>
    <w:rsid w:val="00190AE5"/>
    <w:rsid w:val="00192584"/>
    <w:rsid w:val="001926D8"/>
    <w:rsid w:val="00194D24"/>
    <w:rsid w:val="00196242"/>
    <w:rsid w:val="001970B3"/>
    <w:rsid w:val="001A2A48"/>
    <w:rsid w:val="001A7F08"/>
    <w:rsid w:val="001B0D01"/>
    <w:rsid w:val="001B1708"/>
    <w:rsid w:val="001B3260"/>
    <w:rsid w:val="001C57B4"/>
    <w:rsid w:val="001C62C8"/>
    <w:rsid w:val="001C667D"/>
    <w:rsid w:val="001C6882"/>
    <w:rsid w:val="001C6FAA"/>
    <w:rsid w:val="001C71B1"/>
    <w:rsid w:val="001D118E"/>
    <w:rsid w:val="001D1F2E"/>
    <w:rsid w:val="001D1FA3"/>
    <w:rsid w:val="001D4C5D"/>
    <w:rsid w:val="001E1484"/>
    <w:rsid w:val="001E2265"/>
    <w:rsid w:val="001F1C0C"/>
    <w:rsid w:val="001F20F9"/>
    <w:rsid w:val="001F3116"/>
    <w:rsid w:val="001F35A8"/>
    <w:rsid w:val="001F42B7"/>
    <w:rsid w:val="001F63E1"/>
    <w:rsid w:val="001F6435"/>
    <w:rsid w:val="001F7FED"/>
    <w:rsid w:val="00200B15"/>
    <w:rsid w:val="00201EC8"/>
    <w:rsid w:val="002035E1"/>
    <w:rsid w:val="0020765D"/>
    <w:rsid w:val="00214598"/>
    <w:rsid w:val="002152B4"/>
    <w:rsid w:val="002160C2"/>
    <w:rsid w:val="002201B2"/>
    <w:rsid w:val="00220F70"/>
    <w:rsid w:val="00221A70"/>
    <w:rsid w:val="002237D8"/>
    <w:rsid w:val="0023117D"/>
    <w:rsid w:val="0023255B"/>
    <w:rsid w:val="00232FE3"/>
    <w:rsid w:val="0023424F"/>
    <w:rsid w:val="0023532C"/>
    <w:rsid w:val="00235B23"/>
    <w:rsid w:val="002362B2"/>
    <w:rsid w:val="00237CD7"/>
    <w:rsid w:val="002406F0"/>
    <w:rsid w:val="002409E6"/>
    <w:rsid w:val="002413CB"/>
    <w:rsid w:val="00241AB2"/>
    <w:rsid w:val="00241D24"/>
    <w:rsid w:val="00242F5F"/>
    <w:rsid w:val="00246887"/>
    <w:rsid w:val="00250526"/>
    <w:rsid w:val="002507BB"/>
    <w:rsid w:val="00250C39"/>
    <w:rsid w:val="002526F2"/>
    <w:rsid w:val="002547B4"/>
    <w:rsid w:val="00254AE2"/>
    <w:rsid w:val="00254CCE"/>
    <w:rsid w:val="002578C5"/>
    <w:rsid w:val="0026012C"/>
    <w:rsid w:val="002647B9"/>
    <w:rsid w:val="00264F2C"/>
    <w:rsid w:val="00266FB6"/>
    <w:rsid w:val="00267930"/>
    <w:rsid w:val="0027063E"/>
    <w:rsid w:val="00272EBB"/>
    <w:rsid w:val="00273947"/>
    <w:rsid w:val="0027446F"/>
    <w:rsid w:val="00275EBF"/>
    <w:rsid w:val="0027656E"/>
    <w:rsid w:val="002772E0"/>
    <w:rsid w:val="0027793B"/>
    <w:rsid w:val="002812E2"/>
    <w:rsid w:val="00281835"/>
    <w:rsid w:val="002823F5"/>
    <w:rsid w:val="00282EA2"/>
    <w:rsid w:val="002837B5"/>
    <w:rsid w:val="00287612"/>
    <w:rsid w:val="002900FF"/>
    <w:rsid w:val="0029177D"/>
    <w:rsid w:val="00292E1D"/>
    <w:rsid w:val="002955A7"/>
    <w:rsid w:val="0029659C"/>
    <w:rsid w:val="00296DBB"/>
    <w:rsid w:val="002973BE"/>
    <w:rsid w:val="002A0413"/>
    <w:rsid w:val="002A0816"/>
    <w:rsid w:val="002A352E"/>
    <w:rsid w:val="002A4525"/>
    <w:rsid w:val="002A45AB"/>
    <w:rsid w:val="002A5423"/>
    <w:rsid w:val="002A5C61"/>
    <w:rsid w:val="002A792A"/>
    <w:rsid w:val="002B01F5"/>
    <w:rsid w:val="002B0ACC"/>
    <w:rsid w:val="002B0D41"/>
    <w:rsid w:val="002B178E"/>
    <w:rsid w:val="002B25D1"/>
    <w:rsid w:val="002B5E95"/>
    <w:rsid w:val="002C0CA9"/>
    <w:rsid w:val="002C2341"/>
    <w:rsid w:val="002C2F4B"/>
    <w:rsid w:val="002C5654"/>
    <w:rsid w:val="002C6016"/>
    <w:rsid w:val="002C6205"/>
    <w:rsid w:val="002C716E"/>
    <w:rsid w:val="002D0874"/>
    <w:rsid w:val="002D64F0"/>
    <w:rsid w:val="002D65A0"/>
    <w:rsid w:val="002E0BBE"/>
    <w:rsid w:val="002E1B75"/>
    <w:rsid w:val="002E419B"/>
    <w:rsid w:val="002E4DB3"/>
    <w:rsid w:val="002E57BC"/>
    <w:rsid w:val="002E6557"/>
    <w:rsid w:val="002E6E25"/>
    <w:rsid w:val="002F0884"/>
    <w:rsid w:val="002F6EC1"/>
    <w:rsid w:val="003007B2"/>
    <w:rsid w:val="003016FC"/>
    <w:rsid w:val="00302F46"/>
    <w:rsid w:val="00302F5F"/>
    <w:rsid w:val="00303BEA"/>
    <w:rsid w:val="00305E36"/>
    <w:rsid w:val="00307DF8"/>
    <w:rsid w:val="00316905"/>
    <w:rsid w:val="00316A88"/>
    <w:rsid w:val="00316C9C"/>
    <w:rsid w:val="0032074C"/>
    <w:rsid w:val="00322211"/>
    <w:rsid w:val="003229D8"/>
    <w:rsid w:val="00326E19"/>
    <w:rsid w:val="00330959"/>
    <w:rsid w:val="00333D25"/>
    <w:rsid w:val="003356E2"/>
    <w:rsid w:val="003375D9"/>
    <w:rsid w:val="00337EE1"/>
    <w:rsid w:val="003402C7"/>
    <w:rsid w:val="00342827"/>
    <w:rsid w:val="00350021"/>
    <w:rsid w:val="00353FA0"/>
    <w:rsid w:val="003544A9"/>
    <w:rsid w:val="0035459B"/>
    <w:rsid w:val="00356CC5"/>
    <w:rsid w:val="0036035F"/>
    <w:rsid w:val="003609F5"/>
    <w:rsid w:val="00367861"/>
    <w:rsid w:val="00370B0C"/>
    <w:rsid w:val="00373E81"/>
    <w:rsid w:val="00375619"/>
    <w:rsid w:val="00376676"/>
    <w:rsid w:val="00376A0B"/>
    <w:rsid w:val="003873D5"/>
    <w:rsid w:val="003875FD"/>
    <w:rsid w:val="003905D0"/>
    <w:rsid w:val="00392D03"/>
    <w:rsid w:val="003949C4"/>
    <w:rsid w:val="0039535D"/>
    <w:rsid w:val="003A1849"/>
    <w:rsid w:val="003A26FD"/>
    <w:rsid w:val="003A428C"/>
    <w:rsid w:val="003A4353"/>
    <w:rsid w:val="003A4708"/>
    <w:rsid w:val="003A7F81"/>
    <w:rsid w:val="003B08DC"/>
    <w:rsid w:val="003B35CB"/>
    <w:rsid w:val="003B3FF5"/>
    <w:rsid w:val="003B6133"/>
    <w:rsid w:val="003B68DD"/>
    <w:rsid w:val="003B7D51"/>
    <w:rsid w:val="003B7D69"/>
    <w:rsid w:val="003C032D"/>
    <w:rsid w:val="003C56B7"/>
    <w:rsid w:val="003C6CB4"/>
    <w:rsid w:val="003D015F"/>
    <w:rsid w:val="003D2EA0"/>
    <w:rsid w:val="003D414D"/>
    <w:rsid w:val="003D4671"/>
    <w:rsid w:val="003D53D1"/>
    <w:rsid w:val="003D7C2F"/>
    <w:rsid w:val="003E01FE"/>
    <w:rsid w:val="003E225D"/>
    <w:rsid w:val="003F2BCC"/>
    <w:rsid w:val="003F3F88"/>
    <w:rsid w:val="003F64B1"/>
    <w:rsid w:val="003F7B37"/>
    <w:rsid w:val="004001B6"/>
    <w:rsid w:val="004010E1"/>
    <w:rsid w:val="00404399"/>
    <w:rsid w:val="00406439"/>
    <w:rsid w:val="0040658F"/>
    <w:rsid w:val="00411301"/>
    <w:rsid w:val="00412457"/>
    <w:rsid w:val="004126BC"/>
    <w:rsid w:val="00414F36"/>
    <w:rsid w:val="0041676E"/>
    <w:rsid w:val="00416CC3"/>
    <w:rsid w:val="00417027"/>
    <w:rsid w:val="00417F7C"/>
    <w:rsid w:val="004200F9"/>
    <w:rsid w:val="004238AC"/>
    <w:rsid w:val="00425378"/>
    <w:rsid w:val="004269AF"/>
    <w:rsid w:val="0043021A"/>
    <w:rsid w:val="00434216"/>
    <w:rsid w:val="00435560"/>
    <w:rsid w:val="0043615D"/>
    <w:rsid w:val="00437103"/>
    <w:rsid w:val="00441C8A"/>
    <w:rsid w:val="004422C1"/>
    <w:rsid w:val="004422D0"/>
    <w:rsid w:val="00442BF7"/>
    <w:rsid w:val="004442AD"/>
    <w:rsid w:val="00450C36"/>
    <w:rsid w:val="004573CA"/>
    <w:rsid w:val="00460353"/>
    <w:rsid w:val="0046103C"/>
    <w:rsid w:val="004611DE"/>
    <w:rsid w:val="00462CE2"/>
    <w:rsid w:val="004646BF"/>
    <w:rsid w:val="0046654C"/>
    <w:rsid w:val="00470E04"/>
    <w:rsid w:val="00470EE1"/>
    <w:rsid w:val="00471B0E"/>
    <w:rsid w:val="00472646"/>
    <w:rsid w:val="00481BB6"/>
    <w:rsid w:val="00483291"/>
    <w:rsid w:val="004912A7"/>
    <w:rsid w:val="004A2987"/>
    <w:rsid w:val="004A314D"/>
    <w:rsid w:val="004A3355"/>
    <w:rsid w:val="004A667B"/>
    <w:rsid w:val="004B2D40"/>
    <w:rsid w:val="004B2E2B"/>
    <w:rsid w:val="004B77A2"/>
    <w:rsid w:val="004C4E3A"/>
    <w:rsid w:val="004C55C7"/>
    <w:rsid w:val="004C786B"/>
    <w:rsid w:val="004D02A6"/>
    <w:rsid w:val="004D2096"/>
    <w:rsid w:val="004D25ED"/>
    <w:rsid w:val="004D2E8D"/>
    <w:rsid w:val="004D30B1"/>
    <w:rsid w:val="004D3492"/>
    <w:rsid w:val="004D5D98"/>
    <w:rsid w:val="004E2D89"/>
    <w:rsid w:val="004E322F"/>
    <w:rsid w:val="004E4553"/>
    <w:rsid w:val="004E5129"/>
    <w:rsid w:val="004E6E90"/>
    <w:rsid w:val="004E74FE"/>
    <w:rsid w:val="004F14B8"/>
    <w:rsid w:val="004F22F7"/>
    <w:rsid w:val="004F2380"/>
    <w:rsid w:val="004F2F17"/>
    <w:rsid w:val="004F43CE"/>
    <w:rsid w:val="004F4F15"/>
    <w:rsid w:val="004F59E4"/>
    <w:rsid w:val="004F6999"/>
    <w:rsid w:val="004F7A7A"/>
    <w:rsid w:val="005002A7"/>
    <w:rsid w:val="0050562C"/>
    <w:rsid w:val="005105EC"/>
    <w:rsid w:val="00510711"/>
    <w:rsid w:val="005112AE"/>
    <w:rsid w:val="005133EB"/>
    <w:rsid w:val="0051363A"/>
    <w:rsid w:val="00513ACC"/>
    <w:rsid w:val="00514C39"/>
    <w:rsid w:val="00515673"/>
    <w:rsid w:val="0051583E"/>
    <w:rsid w:val="005158F2"/>
    <w:rsid w:val="00516A3F"/>
    <w:rsid w:val="0052141D"/>
    <w:rsid w:val="00521D9D"/>
    <w:rsid w:val="00522A5E"/>
    <w:rsid w:val="0052320C"/>
    <w:rsid w:val="00524091"/>
    <w:rsid w:val="0052421D"/>
    <w:rsid w:val="00524AD2"/>
    <w:rsid w:val="00530EF8"/>
    <w:rsid w:val="005313C4"/>
    <w:rsid w:val="00533E27"/>
    <w:rsid w:val="0053405A"/>
    <w:rsid w:val="00540A95"/>
    <w:rsid w:val="005411D1"/>
    <w:rsid w:val="0054640F"/>
    <w:rsid w:val="005505A7"/>
    <w:rsid w:val="005516FA"/>
    <w:rsid w:val="00551BED"/>
    <w:rsid w:val="00552275"/>
    <w:rsid w:val="005544B0"/>
    <w:rsid w:val="0055555C"/>
    <w:rsid w:val="005561E6"/>
    <w:rsid w:val="005564D3"/>
    <w:rsid w:val="0056046B"/>
    <w:rsid w:val="005618E6"/>
    <w:rsid w:val="00561B33"/>
    <w:rsid w:val="00566114"/>
    <w:rsid w:val="00566724"/>
    <w:rsid w:val="005667DE"/>
    <w:rsid w:val="00566DDF"/>
    <w:rsid w:val="0056762E"/>
    <w:rsid w:val="00572A91"/>
    <w:rsid w:val="00580225"/>
    <w:rsid w:val="00580BF1"/>
    <w:rsid w:val="00580D86"/>
    <w:rsid w:val="00582F72"/>
    <w:rsid w:val="00587F58"/>
    <w:rsid w:val="0059224F"/>
    <w:rsid w:val="00592737"/>
    <w:rsid w:val="005935AF"/>
    <w:rsid w:val="00594022"/>
    <w:rsid w:val="005942DA"/>
    <w:rsid w:val="00594DC4"/>
    <w:rsid w:val="005A0D52"/>
    <w:rsid w:val="005A12E7"/>
    <w:rsid w:val="005A2933"/>
    <w:rsid w:val="005A334C"/>
    <w:rsid w:val="005A3543"/>
    <w:rsid w:val="005A477A"/>
    <w:rsid w:val="005A695D"/>
    <w:rsid w:val="005A7E79"/>
    <w:rsid w:val="005B29DD"/>
    <w:rsid w:val="005B4AA0"/>
    <w:rsid w:val="005B4FC4"/>
    <w:rsid w:val="005B54F5"/>
    <w:rsid w:val="005B7083"/>
    <w:rsid w:val="005B78C8"/>
    <w:rsid w:val="005B7D97"/>
    <w:rsid w:val="005C0FC3"/>
    <w:rsid w:val="005C1051"/>
    <w:rsid w:val="005C318A"/>
    <w:rsid w:val="005C513E"/>
    <w:rsid w:val="005C662E"/>
    <w:rsid w:val="005C6AE3"/>
    <w:rsid w:val="005D2C0C"/>
    <w:rsid w:val="005D3053"/>
    <w:rsid w:val="005D4832"/>
    <w:rsid w:val="005D4BF9"/>
    <w:rsid w:val="005D71DB"/>
    <w:rsid w:val="005D78B9"/>
    <w:rsid w:val="005E25A9"/>
    <w:rsid w:val="005E32EF"/>
    <w:rsid w:val="005E3C84"/>
    <w:rsid w:val="005E4C12"/>
    <w:rsid w:val="005E4C92"/>
    <w:rsid w:val="005E4E4C"/>
    <w:rsid w:val="005E6E7D"/>
    <w:rsid w:val="005E7E54"/>
    <w:rsid w:val="005F5EE3"/>
    <w:rsid w:val="005F62CA"/>
    <w:rsid w:val="00604907"/>
    <w:rsid w:val="0060665F"/>
    <w:rsid w:val="00607829"/>
    <w:rsid w:val="0061297B"/>
    <w:rsid w:val="00612C93"/>
    <w:rsid w:val="0061541E"/>
    <w:rsid w:val="00615BD7"/>
    <w:rsid w:val="006173C5"/>
    <w:rsid w:val="006220C2"/>
    <w:rsid w:val="00622A28"/>
    <w:rsid w:val="00622AD1"/>
    <w:rsid w:val="00623261"/>
    <w:rsid w:val="006242AC"/>
    <w:rsid w:val="00625891"/>
    <w:rsid w:val="00626267"/>
    <w:rsid w:val="00627BBB"/>
    <w:rsid w:val="00627D9A"/>
    <w:rsid w:val="00627EFF"/>
    <w:rsid w:val="00634195"/>
    <w:rsid w:val="006359B0"/>
    <w:rsid w:val="006360B9"/>
    <w:rsid w:val="00636576"/>
    <w:rsid w:val="00636A73"/>
    <w:rsid w:val="00637BD3"/>
    <w:rsid w:val="00650C8E"/>
    <w:rsid w:val="00650D40"/>
    <w:rsid w:val="00651493"/>
    <w:rsid w:val="00654DCF"/>
    <w:rsid w:val="00660E1C"/>
    <w:rsid w:val="006622F5"/>
    <w:rsid w:val="006636B7"/>
    <w:rsid w:val="00664E20"/>
    <w:rsid w:val="006653E3"/>
    <w:rsid w:val="00666481"/>
    <w:rsid w:val="00666BDE"/>
    <w:rsid w:val="00667338"/>
    <w:rsid w:val="006677E7"/>
    <w:rsid w:val="00667993"/>
    <w:rsid w:val="00671DDD"/>
    <w:rsid w:val="00672403"/>
    <w:rsid w:val="00675923"/>
    <w:rsid w:val="00677A30"/>
    <w:rsid w:val="0068146A"/>
    <w:rsid w:val="0068486F"/>
    <w:rsid w:val="006915AF"/>
    <w:rsid w:val="0069195A"/>
    <w:rsid w:val="006923CF"/>
    <w:rsid w:val="006927E6"/>
    <w:rsid w:val="0069412A"/>
    <w:rsid w:val="00695050"/>
    <w:rsid w:val="0069706B"/>
    <w:rsid w:val="006A10FB"/>
    <w:rsid w:val="006A457E"/>
    <w:rsid w:val="006A6FE7"/>
    <w:rsid w:val="006A7896"/>
    <w:rsid w:val="006B02E2"/>
    <w:rsid w:val="006B6B10"/>
    <w:rsid w:val="006B773D"/>
    <w:rsid w:val="006C23EB"/>
    <w:rsid w:val="006C35F0"/>
    <w:rsid w:val="006C5D70"/>
    <w:rsid w:val="006C6A67"/>
    <w:rsid w:val="006D0A46"/>
    <w:rsid w:val="006D1C93"/>
    <w:rsid w:val="006D2570"/>
    <w:rsid w:val="006D28D5"/>
    <w:rsid w:val="006D47AB"/>
    <w:rsid w:val="006D53D2"/>
    <w:rsid w:val="006D6139"/>
    <w:rsid w:val="006E03FD"/>
    <w:rsid w:val="006E0871"/>
    <w:rsid w:val="006E1F1A"/>
    <w:rsid w:val="006E3B28"/>
    <w:rsid w:val="006F013C"/>
    <w:rsid w:val="006F4DAB"/>
    <w:rsid w:val="00703D75"/>
    <w:rsid w:val="00705536"/>
    <w:rsid w:val="00706FC5"/>
    <w:rsid w:val="00710215"/>
    <w:rsid w:val="00710714"/>
    <w:rsid w:val="007138C4"/>
    <w:rsid w:val="00715221"/>
    <w:rsid w:val="00717094"/>
    <w:rsid w:val="00720E0D"/>
    <w:rsid w:val="007215FD"/>
    <w:rsid w:val="00723BD5"/>
    <w:rsid w:val="00726153"/>
    <w:rsid w:val="00730802"/>
    <w:rsid w:val="00731541"/>
    <w:rsid w:val="00732AEE"/>
    <w:rsid w:val="00733D50"/>
    <w:rsid w:val="00734828"/>
    <w:rsid w:val="00734CFC"/>
    <w:rsid w:val="00735D31"/>
    <w:rsid w:val="00736BD3"/>
    <w:rsid w:val="00740547"/>
    <w:rsid w:val="00742E6B"/>
    <w:rsid w:val="007439C2"/>
    <w:rsid w:val="00743E93"/>
    <w:rsid w:val="0074594C"/>
    <w:rsid w:val="00746BAB"/>
    <w:rsid w:val="007520C3"/>
    <w:rsid w:val="0075502B"/>
    <w:rsid w:val="00755869"/>
    <w:rsid w:val="00757715"/>
    <w:rsid w:val="00757D3A"/>
    <w:rsid w:val="00757D53"/>
    <w:rsid w:val="007616EF"/>
    <w:rsid w:val="00761CE0"/>
    <w:rsid w:val="00762D45"/>
    <w:rsid w:val="00763985"/>
    <w:rsid w:val="00763EDA"/>
    <w:rsid w:val="00763F38"/>
    <w:rsid w:val="00766B8C"/>
    <w:rsid w:val="007763DD"/>
    <w:rsid w:val="0077648C"/>
    <w:rsid w:val="0077677E"/>
    <w:rsid w:val="007810B7"/>
    <w:rsid w:val="00783B0B"/>
    <w:rsid w:val="00790A94"/>
    <w:rsid w:val="0079103F"/>
    <w:rsid w:val="00791125"/>
    <w:rsid w:val="00791888"/>
    <w:rsid w:val="007935E0"/>
    <w:rsid w:val="00793F69"/>
    <w:rsid w:val="00797DE1"/>
    <w:rsid w:val="007A2485"/>
    <w:rsid w:val="007A36B6"/>
    <w:rsid w:val="007A3942"/>
    <w:rsid w:val="007A4938"/>
    <w:rsid w:val="007A7F9F"/>
    <w:rsid w:val="007B11D8"/>
    <w:rsid w:val="007B2DDA"/>
    <w:rsid w:val="007B3F72"/>
    <w:rsid w:val="007B48C0"/>
    <w:rsid w:val="007B4E80"/>
    <w:rsid w:val="007B5E67"/>
    <w:rsid w:val="007B76F4"/>
    <w:rsid w:val="007C085F"/>
    <w:rsid w:val="007C1C58"/>
    <w:rsid w:val="007C1EC8"/>
    <w:rsid w:val="007C25B3"/>
    <w:rsid w:val="007C435F"/>
    <w:rsid w:val="007C56E2"/>
    <w:rsid w:val="007D00A7"/>
    <w:rsid w:val="007D16BE"/>
    <w:rsid w:val="007D24FF"/>
    <w:rsid w:val="007D2777"/>
    <w:rsid w:val="007D28DE"/>
    <w:rsid w:val="007D3A36"/>
    <w:rsid w:val="007D3C2B"/>
    <w:rsid w:val="007D449F"/>
    <w:rsid w:val="007D71CD"/>
    <w:rsid w:val="007E0AD4"/>
    <w:rsid w:val="007E0B83"/>
    <w:rsid w:val="007E1514"/>
    <w:rsid w:val="007E30D4"/>
    <w:rsid w:val="007E6092"/>
    <w:rsid w:val="007E6239"/>
    <w:rsid w:val="007E7918"/>
    <w:rsid w:val="007F28A4"/>
    <w:rsid w:val="007F47BE"/>
    <w:rsid w:val="007F6035"/>
    <w:rsid w:val="0080228B"/>
    <w:rsid w:val="00802E15"/>
    <w:rsid w:val="00805E31"/>
    <w:rsid w:val="0080633F"/>
    <w:rsid w:val="008068A1"/>
    <w:rsid w:val="00810CFA"/>
    <w:rsid w:val="00813683"/>
    <w:rsid w:val="00813971"/>
    <w:rsid w:val="0081527F"/>
    <w:rsid w:val="00820491"/>
    <w:rsid w:val="00820506"/>
    <w:rsid w:val="0082157E"/>
    <w:rsid w:val="00823978"/>
    <w:rsid w:val="008245AA"/>
    <w:rsid w:val="0082534A"/>
    <w:rsid w:val="008314D2"/>
    <w:rsid w:val="008323AE"/>
    <w:rsid w:val="0083340E"/>
    <w:rsid w:val="00834A85"/>
    <w:rsid w:val="00843F7D"/>
    <w:rsid w:val="00845EA7"/>
    <w:rsid w:val="008470FA"/>
    <w:rsid w:val="00850F57"/>
    <w:rsid w:val="008512D2"/>
    <w:rsid w:val="00851F20"/>
    <w:rsid w:val="008536C5"/>
    <w:rsid w:val="00854F2A"/>
    <w:rsid w:val="008566A0"/>
    <w:rsid w:val="008569F9"/>
    <w:rsid w:val="0085776E"/>
    <w:rsid w:val="0086079E"/>
    <w:rsid w:val="00861058"/>
    <w:rsid w:val="00861556"/>
    <w:rsid w:val="00861AD3"/>
    <w:rsid w:val="00866D92"/>
    <w:rsid w:val="00871B28"/>
    <w:rsid w:val="00875117"/>
    <w:rsid w:val="0087594A"/>
    <w:rsid w:val="00875C3D"/>
    <w:rsid w:val="00880BEC"/>
    <w:rsid w:val="00881448"/>
    <w:rsid w:val="00882613"/>
    <w:rsid w:val="00882A54"/>
    <w:rsid w:val="0089098D"/>
    <w:rsid w:val="00893AFD"/>
    <w:rsid w:val="008A012D"/>
    <w:rsid w:val="008A524E"/>
    <w:rsid w:val="008A7910"/>
    <w:rsid w:val="008B59EF"/>
    <w:rsid w:val="008B7741"/>
    <w:rsid w:val="008B7B7F"/>
    <w:rsid w:val="008C1A67"/>
    <w:rsid w:val="008C24CA"/>
    <w:rsid w:val="008C2BB5"/>
    <w:rsid w:val="008C3489"/>
    <w:rsid w:val="008C356F"/>
    <w:rsid w:val="008C66AC"/>
    <w:rsid w:val="008C69F3"/>
    <w:rsid w:val="008D0DC8"/>
    <w:rsid w:val="008D527B"/>
    <w:rsid w:val="008D7208"/>
    <w:rsid w:val="008E3552"/>
    <w:rsid w:val="008E3B8A"/>
    <w:rsid w:val="008E3CF2"/>
    <w:rsid w:val="008E5048"/>
    <w:rsid w:val="008E5750"/>
    <w:rsid w:val="008E7147"/>
    <w:rsid w:val="008F3F94"/>
    <w:rsid w:val="008F5204"/>
    <w:rsid w:val="008F687C"/>
    <w:rsid w:val="008F7EB4"/>
    <w:rsid w:val="00902F5F"/>
    <w:rsid w:val="00903501"/>
    <w:rsid w:val="00904334"/>
    <w:rsid w:val="00904B9F"/>
    <w:rsid w:val="0090763B"/>
    <w:rsid w:val="00912FB4"/>
    <w:rsid w:val="00914C44"/>
    <w:rsid w:val="00914CC8"/>
    <w:rsid w:val="00915BFD"/>
    <w:rsid w:val="00916676"/>
    <w:rsid w:val="00916817"/>
    <w:rsid w:val="00921548"/>
    <w:rsid w:val="009216FB"/>
    <w:rsid w:val="009253AF"/>
    <w:rsid w:val="0092565D"/>
    <w:rsid w:val="00930870"/>
    <w:rsid w:val="00931775"/>
    <w:rsid w:val="009363C3"/>
    <w:rsid w:val="009375B1"/>
    <w:rsid w:val="00941334"/>
    <w:rsid w:val="0094228E"/>
    <w:rsid w:val="0094306A"/>
    <w:rsid w:val="00944638"/>
    <w:rsid w:val="009458EE"/>
    <w:rsid w:val="00950471"/>
    <w:rsid w:val="00950C50"/>
    <w:rsid w:val="00950FFB"/>
    <w:rsid w:val="00951F91"/>
    <w:rsid w:val="00955B23"/>
    <w:rsid w:val="00955E8C"/>
    <w:rsid w:val="009633B8"/>
    <w:rsid w:val="0096357B"/>
    <w:rsid w:val="009642FE"/>
    <w:rsid w:val="009656FE"/>
    <w:rsid w:val="009658C0"/>
    <w:rsid w:val="00965BBA"/>
    <w:rsid w:val="00970CB0"/>
    <w:rsid w:val="00972E5E"/>
    <w:rsid w:val="0097379B"/>
    <w:rsid w:val="009741F8"/>
    <w:rsid w:val="00976412"/>
    <w:rsid w:val="00976D57"/>
    <w:rsid w:val="009773F4"/>
    <w:rsid w:val="00977486"/>
    <w:rsid w:val="00981271"/>
    <w:rsid w:val="0098671E"/>
    <w:rsid w:val="009871DF"/>
    <w:rsid w:val="009876D9"/>
    <w:rsid w:val="00987CD9"/>
    <w:rsid w:val="0099128C"/>
    <w:rsid w:val="009921E9"/>
    <w:rsid w:val="0099413F"/>
    <w:rsid w:val="00997974"/>
    <w:rsid w:val="00997C03"/>
    <w:rsid w:val="009A49DA"/>
    <w:rsid w:val="009B0E77"/>
    <w:rsid w:val="009B30FC"/>
    <w:rsid w:val="009B5856"/>
    <w:rsid w:val="009C0D20"/>
    <w:rsid w:val="009C279F"/>
    <w:rsid w:val="009C77E4"/>
    <w:rsid w:val="009D17D3"/>
    <w:rsid w:val="009D232B"/>
    <w:rsid w:val="009D246B"/>
    <w:rsid w:val="009E026B"/>
    <w:rsid w:val="009E08EE"/>
    <w:rsid w:val="009E1881"/>
    <w:rsid w:val="009E2C8E"/>
    <w:rsid w:val="009E4158"/>
    <w:rsid w:val="009E4706"/>
    <w:rsid w:val="009E49E1"/>
    <w:rsid w:val="009E5009"/>
    <w:rsid w:val="009E6D10"/>
    <w:rsid w:val="009E72B8"/>
    <w:rsid w:val="009F0B28"/>
    <w:rsid w:val="009F19B4"/>
    <w:rsid w:val="009F2846"/>
    <w:rsid w:val="009F2FD2"/>
    <w:rsid w:val="009F5397"/>
    <w:rsid w:val="009F6EEF"/>
    <w:rsid w:val="009F70CA"/>
    <w:rsid w:val="00A03185"/>
    <w:rsid w:val="00A06294"/>
    <w:rsid w:val="00A06F67"/>
    <w:rsid w:val="00A10BCF"/>
    <w:rsid w:val="00A11F08"/>
    <w:rsid w:val="00A11FB0"/>
    <w:rsid w:val="00A1253C"/>
    <w:rsid w:val="00A1330F"/>
    <w:rsid w:val="00A17E44"/>
    <w:rsid w:val="00A201F5"/>
    <w:rsid w:val="00A208F2"/>
    <w:rsid w:val="00A20C5D"/>
    <w:rsid w:val="00A218DD"/>
    <w:rsid w:val="00A21AF4"/>
    <w:rsid w:val="00A23A5C"/>
    <w:rsid w:val="00A27020"/>
    <w:rsid w:val="00A27450"/>
    <w:rsid w:val="00A30901"/>
    <w:rsid w:val="00A330D2"/>
    <w:rsid w:val="00A36014"/>
    <w:rsid w:val="00A4303A"/>
    <w:rsid w:val="00A439C5"/>
    <w:rsid w:val="00A43BAE"/>
    <w:rsid w:val="00A44C6E"/>
    <w:rsid w:val="00A4503E"/>
    <w:rsid w:val="00A45260"/>
    <w:rsid w:val="00A46918"/>
    <w:rsid w:val="00A4784E"/>
    <w:rsid w:val="00A47AB1"/>
    <w:rsid w:val="00A52F44"/>
    <w:rsid w:val="00A543D0"/>
    <w:rsid w:val="00A549F2"/>
    <w:rsid w:val="00A55E5D"/>
    <w:rsid w:val="00A56731"/>
    <w:rsid w:val="00A6181C"/>
    <w:rsid w:val="00A644B6"/>
    <w:rsid w:val="00A6738E"/>
    <w:rsid w:val="00A72049"/>
    <w:rsid w:val="00A74570"/>
    <w:rsid w:val="00A749FF"/>
    <w:rsid w:val="00A76948"/>
    <w:rsid w:val="00A7723B"/>
    <w:rsid w:val="00A81791"/>
    <w:rsid w:val="00A858AF"/>
    <w:rsid w:val="00A85ED5"/>
    <w:rsid w:val="00A8601B"/>
    <w:rsid w:val="00A871BB"/>
    <w:rsid w:val="00A93552"/>
    <w:rsid w:val="00A958DA"/>
    <w:rsid w:val="00AA03D0"/>
    <w:rsid w:val="00AA42FB"/>
    <w:rsid w:val="00AA712E"/>
    <w:rsid w:val="00AB14CA"/>
    <w:rsid w:val="00AB168A"/>
    <w:rsid w:val="00AB1E90"/>
    <w:rsid w:val="00AB2938"/>
    <w:rsid w:val="00AB4015"/>
    <w:rsid w:val="00AB6ABC"/>
    <w:rsid w:val="00AB6ACF"/>
    <w:rsid w:val="00AB6D3B"/>
    <w:rsid w:val="00AB718E"/>
    <w:rsid w:val="00AC0535"/>
    <w:rsid w:val="00AC08B8"/>
    <w:rsid w:val="00AC133C"/>
    <w:rsid w:val="00AC3730"/>
    <w:rsid w:val="00AC3A9A"/>
    <w:rsid w:val="00AC4497"/>
    <w:rsid w:val="00AC6EE6"/>
    <w:rsid w:val="00AC72E6"/>
    <w:rsid w:val="00AC73E7"/>
    <w:rsid w:val="00AD0AD9"/>
    <w:rsid w:val="00AD1329"/>
    <w:rsid w:val="00AD2C24"/>
    <w:rsid w:val="00AD412B"/>
    <w:rsid w:val="00AD5357"/>
    <w:rsid w:val="00AD5B8A"/>
    <w:rsid w:val="00AE0648"/>
    <w:rsid w:val="00AE13EA"/>
    <w:rsid w:val="00AE1AD6"/>
    <w:rsid w:val="00AE1C47"/>
    <w:rsid w:val="00AE3D13"/>
    <w:rsid w:val="00AE3EAE"/>
    <w:rsid w:val="00AE4D77"/>
    <w:rsid w:val="00AE7D30"/>
    <w:rsid w:val="00AE7DFE"/>
    <w:rsid w:val="00AE7E85"/>
    <w:rsid w:val="00AF1FB7"/>
    <w:rsid w:val="00AF2149"/>
    <w:rsid w:val="00AF37D1"/>
    <w:rsid w:val="00AF437E"/>
    <w:rsid w:val="00AF47E1"/>
    <w:rsid w:val="00AF4A9F"/>
    <w:rsid w:val="00AF5BD8"/>
    <w:rsid w:val="00B02DCF"/>
    <w:rsid w:val="00B03559"/>
    <w:rsid w:val="00B03AAC"/>
    <w:rsid w:val="00B03FAC"/>
    <w:rsid w:val="00B044F7"/>
    <w:rsid w:val="00B075B1"/>
    <w:rsid w:val="00B105B0"/>
    <w:rsid w:val="00B1239C"/>
    <w:rsid w:val="00B12C55"/>
    <w:rsid w:val="00B12DEC"/>
    <w:rsid w:val="00B13479"/>
    <w:rsid w:val="00B1468A"/>
    <w:rsid w:val="00B14B8F"/>
    <w:rsid w:val="00B20F11"/>
    <w:rsid w:val="00B2303A"/>
    <w:rsid w:val="00B24011"/>
    <w:rsid w:val="00B272B5"/>
    <w:rsid w:val="00B304B6"/>
    <w:rsid w:val="00B3154F"/>
    <w:rsid w:val="00B3489A"/>
    <w:rsid w:val="00B406EC"/>
    <w:rsid w:val="00B46F5E"/>
    <w:rsid w:val="00B470CB"/>
    <w:rsid w:val="00B50620"/>
    <w:rsid w:val="00B50953"/>
    <w:rsid w:val="00B51351"/>
    <w:rsid w:val="00B531F3"/>
    <w:rsid w:val="00B532A0"/>
    <w:rsid w:val="00B53583"/>
    <w:rsid w:val="00B54C01"/>
    <w:rsid w:val="00B54DBB"/>
    <w:rsid w:val="00B55A97"/>
    <w:rsid w:val="00B5604C"/>
    <w:rsid w:val="00B60C6B"/>
    <w:rsid w:val="00B630B5"/>
    <w:rsid w:val="00B63D89"/>
    <w:rsid w:val="00B6403B"/>
    <w:rsid w:val="00B6414A"/>
    <w:rsid w:val="00B64F57"/>
    <w:rsid w:val="00B654A7"/>
    <w:rsid w:val="00B65B86"/>
    <w:rsid w:val="00B70AD8"/>
    <w:rsid w:val="00B71773"/>
    <w:rsid w:val="00B7219C"/>
    <w:rsid w:val="00B76827"/>
    <w:rsid w:val="00B773CE"/>
    <w:rsid w:val="00B7744A"/>
    <w:rsid w:val="00B819F6"/>
    <w:rsid w:val="00B82EE5"/>
    <w:rsid w:val="00B8446E"/>
    <w:rsid w:val="00B84BDB"/>
    <w:rsid w:val="00B85538"/>
    <w:rsid w:val="00B859A7"/>
    <w:rsid w:val="00B9063B"/>
    <w:rsid w:val="00B91040"/>
    <w:rsid w:val="00B913E0"/>
    <w:rsid w:val="00B93C0E"/>
    <w:rsid w:val="00B94117"/>
    <w:rsid w:val="00B9484C"/>
    <w:rsid w:val="00B95503"/>
    <w:rsid w:val="00B9561E"/>
    <w:rsid w:val="00B95956"/>
    <w:rsid w:val="00B95FD3"/>
    <w:rsid w:val="00B96FB5"/>
    <w:rsid w:val="00BA0092"/>
    <w:rsid w:val="00BA0407"/>
    <w:rsid w:val="00BA1DAD"/>
    <w:rsid w:val="00BA3C1B"/>
    <w:rsid w:val="00BA4238"/>
    <w:rsid w:val="00BA51C1"/>
    <w:rsid w:val="00BA5C85"/>
    <w:rsid w:val="00BA64E7"/>
    <w:rsid w:val="00BA7F78"/>
    <w:rsid w:val="00BB0F75"/>
    <w:rsid w:val="00BB2028"/>
    <w:rsid w:val="00BB3D27"/>
    <w:rsid w:val="00BB5F33"/>
    <w:rsid w:val="00BB735F"/>
    <w:rsid w:val="00BC1F45"/>
    <w:rsid w:val="00BC23D8"/>
    <w:rsid w:val="00BC4C32"/>
    <w:rsid w:val="00BC4E2E"/>
    <w:rsid w:val="00BC4EAB"/>
    <w:rsid w:val="00BC51DC"/>
    <w:rsid w:val="00BC6DE3"/>
    <w:rsid w:val="00BC6ED1"/>
    <w:rsid w:val="00BC70FE"/>
    <w:rsid w:val="00BD4044"/>
    <w:rsid w:val="00BD4AC7"/>
    <w:rsid w:val="00BD4F9F"/>
    <w:rsid w:val="00BD7C6A"/>
    <w:rsid w:val="00BD7DEF"/>
    <w:rsid w:val="00BE296C"/>
    <w:rsid w:val="00BE41D2"/>
    <w:rsid w:val="00BE77C6"/>
    <w:rsid w:val="00BE7FAD"/>
    <w:rsid w:val="00BF1EF7"/>
    <w:rsid w:val="00BF275B"/>
    <w:rsid w:val="00BF31F2"/>
    <w:rsid w:val="00BF37FE"/>
    <w:rsid w:val="00BF38ED"/>
    <w:rsid w:val="00BF433B"/>
    <w:rsid w:val="00BF651A"/>
    <w:rsid w:val="00BF7FDB"/>
    <w:rsid w:val="00C0005B"/>
    <w:rsid w:val="00C0262A"/>
    <w:rsid w:val="00C048F9"/>
    <w:rsid w:val="00C0519F"/>
    <w:rsid w:val="00C05ED1"/>
    <w:rsid w:val="00C075DD"/>
    <w:rsid w:val="00C078BF"/>
    <w:rsid w:val="00C07EDC"/>
    <w:rsid w:val="00C10BF8"/>
    <w:rsid w:val="00C11427"/>
    <w:rsid w:val="00C14355"/>
    <w:rsid w:val="00C1524E"/>
    <w:rsid w:val="00C154C0"/>
    <w:rsid w:val="00C166F1"/>
    <w:rsid w:val="00C17275"/>
    <w:rsid w:val="00C20BA4"/>
    <w:rsid w:val="00C214D9"/>
    <w:rsid w:val="00C224C6"/>
    <w:rsid w:val="00C224C7"/>
    <w:rsid w:val="00C232E5"/>
    <w:rsid w:val="00C23A45"/>
    <w:rsid w:val="00C251D2"/>
    <w:rsid w:val="00C2554A"/>
    <w:rsid w:val="00C26405"/>
    <w:rsid w:val="00C27A6E"/>
    <w:rsid w:val="00C30C60"/>
    <w:rsid w:val="00C3317F"/>
    <w:rsid w:val="00C33486"/>
    <w:rsid w:val="00C34450"/>
    <w:rsid w:val="00C34871"/>
    <w:rsid w:val="00C3545D"/>
    <w:rsid w:val="00C35E21"/>
    <w:rsid w:val="00C36743"/>
    <w:rsid w:val="00C42A7D"/>
    <w:rsid w:val="00C440CA"/>
    <w:rsid w:val="00C464EF"/>
    <w:rsid w:val="00C47B3D"/>
    <w:rsid w:val="00C50880"/>
    <w:rsid w:val="00C51FEA"/>
    <w:rsid w:val="00C52BC3"/>
    <w:rsid w:val="00C53B6C"/>
    <w:rsid w:val="00C53FF1"/>
    <w:rsid w:val="00C54711"/>
    <w:rsid w:val="00C54CBD"/>
    <w:rsid w:val="00C559A4"/>
    <w:rsid w:val="00C60C35"/>
    <w:rsid w:val="00C6192E"/>
    <w:rsid w:val="00C62171"/>
    <w:rsid w:val="00C6379D"/>
    <w:rsid w:val="00C648EB"/>
    <w:rsid w:val="00C64E7A"/>
    <w:rsid w:val="00C67AA4"/>
    <w:rsid w:val="00C70963"/>
    <w:rsid w:val="00C72537"/>
    <w:rsid w:val="00C74342"/>
    <w:rsid w:val="00C758B6"/>
    <w:rsid w:val="00C804A6"/>
    <w:rsid w:val="00C83447"/>
    <w:rsid w:val="00C85327"/>
    <w:rsid w:val="00C85A23"/>
    <w:rsid w:val="00C86096"/>
    <w:rsid w:val="00C91124"/>
    <w:rsid w:val="00C91C68"/>
    <w:rsid w:val="00C92069"/>
    <w:rsid w:val="00C923B4"/>
    <w:rsid w:val="00C93F2C"/>
    <w:rsid w:val="00C9478E"/>
    <w:rsid w:val="00C9508A"/>
    <w:rsid w:val="00C9682F"/>
    <w:rsid w:val="00C97F93"/>
    <w:rsid w:val="00CA089A"/>
    <w:rsid w:val="00CA3BE2"/>
    <w:rsid w:val="00CA3EAB"/>
    <w:rsid w:val="00CA3F8C"/>
    <w:rsid w:val="00CA4EDA"/>
    <w:rsid w:val="00CB01A2"/>
    <w:rsid w:val="00CB4ECE"/>
    <w:rsid w:val="00CB5B06"/>
    <w:rsid w:val="00CB5F58"/>
    <w:rsid w:val="00CC16FE"/>
    <w:rsid w:val="00CC1B28"/>
    <w:rsid w:val="00CC2112"/>
    <w:rsid w:val="00CC264B"/>
    <w:rsid w:val="00CC269F"/>
    <w:rsid w:val="00CC517F"/>
    <w:rsid w:val="00CC7373"/>
    <w:rsid w:val="00CC7527"/>
    <w:rsid w:val="00CC7879"/>
    <w:rsid w:val="00CC7AB3"/>
    <w:rsid w:val="00CD0030"/>
    <w:rsid w:val="00CD1F4F"/>
    <w:rsid w:val="00CD4C99"/>
    <w:rsid w:val="00CD5AE7"/>
    <w:rsid w:val="00CD645F"/>
    <w:rsid w:val="00CD6D80"/>
    <w:rsid w:val="00CD7D83"/>
    <w:rsid w:val="00CE2D24"/>
    <w:rsid w:val="00CE3003"/>
    <w:rsid w:val="00CE3C97"/>
    <w:rsid w:val="00CE4102"/>
    <w:rsid w:val="00CE5627"/>
    <w:rsid w:val="00CE6F60"/>
    <w:rsid w:val="00CE78AE"/>
    <w:rsid w:val="00CF01D8"/>
    <w:rsid w:val="00CF2CCD"/>
    <w:rsid w:val="00CF4089"/>
    <w:rsid w:val="00CF4408"/>
    <w:rsid w:val="00CF4BC7"/>
    <w:rsid w:val="00CF731D"/>
    <w:rsid w:val="00D01696"/>
    <w:rsid w:val="00D01AA7"/>
    <w:rsid w:val="00D03E9C"/>
    <w:rsid w:val="00D061B9"/>
    <w:rsid w:val="00D06807"/>
    <w:rsid w:val="00D06DEA"/>
    <w:rsid w:val="00D12257"/>
    <w:rsid w:val="00D1778A"/>
    <w:rsid w:val="00D17FAD"/>
    <w:rsid w:val="00D2112D"/>
    <w:rsid w:val="00D21856"/>
    <w:rsid w:val="00D22E39"/>
    <w:rsid w:val="00D232B0"/>
    <w:rsid w:val="00D24973"/>
    <w:rsid w:val="00D30361"/>
    <w:rsid w:val="00D30D16"/>
    <w:rsid w:val="00D33BEA"/>
    <w:rsid w:val="00D3410A"/>
    <w:rsid w:val="00D3566B"/>
    <w:rsid w:val="00D36E4F"/>
    <w:rsid w:val="00D37E62"/>
    <w:rsid w:val="00D40504"/>
    <w:rsid w:val="00D443A0"/>
    <w:rsid w:val="00D4470A"/>
    <w:rsid w:val="00D46398"/>
    <w:rsid w:val="00D47A68"/>
    <w:rsid w:val="00D51FF4"/>
    <w:rsid w:val="00D5232B"/>
    <w:rsid w:val="00D52489"/>
    <w:rsid w:val="00D528A1"/>
    <w:rsid w:val="00D537A6"/>
    <w:rsid w:val="00D55FE5"/>
    <w:rsid w:val="00D62326"/>
    <w:rsid w:val="00D62E1F"/>
    <w:rsid w:val="00D631B6"/>
    <w:rsid w:val="00D63990"/>
    <w:rsid w:val="00D65947"/>
    <w:rsid w:val="00D709DC"/>
    <w:rsid w:val="00D7165B"/>
    <w:rsid w:val="00D742D1"/>
    <w:rsid w:val="00D760DF"/>
    <w:rsid w:val="00D81CFA"/>
    <w:rsid w:val="00D8429D"/>
    <w:rsid w:val="00D8491C"/>
    <w:rsid w:val="00D84C0A"/>
    <w:rsid w:val="00D853AB"/>
    <w:rsid w:val="00D8572C"/>
    <w:rsid w:val="00D87AC4"/>
    <w:rsid w:val="00D87F6A"/>
    <w:rsid w:val="00D92035"/>
    <w:rsid w:val="00D95297"/>
    <w:rsid w:val="00D959E2"/>
    <w:rsid w:val="00D95A2B"/>
    <w:rsid w:val="00D95CFB"/>
    <w:rsid w:val="00DA425D"/>
    <w:rsid w:val="00DA4A5B"/>
    <w:rsid w:val="00DB1E4A"/>
    <w:rsid w:val="00DB2810"/>
    <w:rsid w:val="00DB31C6"/>
    <w:rsid w:val="00DB4B62"/>
    <w:rsid w:val="00DB583C"/>
    <w:rsid w:val="00DB6FD0"/>
    <w:rsid w:val="00DB72B2"/>
    <w:rsid w:val="00DB7473"/>
    <w:rsid w:val="00DC0718"/>
    <w:rsid w:val="00DC3431"/>
    <w:rsid w:val="00DC3ED0"/>
    <w:rsid w:val="00DC4D4B"/>
    <w:rsid w:val="00DC5BEC"/>
    <w:rsid w:val="00DC5C02"/>
    <w:rsid w:val="00DC5FA9"/>
    <w:rsid w:val="00DC65E7"/>
    <w:rsid w:val="00DC665E"/>
    <w:rsid w:val="00DC6F0F"/>
    <w:rsid w:val="00DC7384"/>
    <w:rsid w:val="00DD1504"/>
    <w:rsid w:val="00DD207A"/>
    <w:rsid w:val="00DD2D2C"/>
    <w:rsid w:val="00DD3136"/>
    <w:rsid w:val="00DD4778"/>
    <w:rsid w:val="00DD7226"/>
    <w:rsid w:val="00DE17A4"/>
    <w:rsid w:val="00DE4B01"/>
    <w:rsid w:val="00DE5B29"/>
    <w:rsid w:val="00DE730E"/>
    <w:rsid w:val="00DF00BE"/>
    <w:rsid w:val="00DF5B97"/>
    <w:rsid w:val="00E01F6D"/>
    <w:rsid w:val="00E0296A"/>
    <w:rsid w:val="00E03B2E"/>
    <w:rsid w:val="00E103E7"/>
    <w:rsid w:val="00E14792"/>
    <w:rsid w:val="00E14A19"/>
    <w:rsid w:val="00E16246"/>
    <w:rsid w:val="00E16F65"/>
    <w:rsid w:val="00E1779A"/>
    <w:rsid w:val="00E206E0"/>
    <w:rsid w:val="00E23148"/>
    <w:rsid w:val="00E24C28"/>
    <w:rsid w:val="00E251C8"/>
    <w:rsid w:val="00E25B9E"/>
    <w:rsid w:val="00E27ADC"/>
    <w:rsid w:val="00E31AE7"/>
    <w:rsid w:val="00E320D3"/>
    <w:rsid w:val="00E3457A"/>
    <w:rsid w:val="00E34633"/>
    <w:rsid w:val="00E37F20"/>
    <w:rsid w:val="00E40F01"/>
    <w:rsid w:val="00E416FF"/>
    <w:rsid w:val="00E4192F"/>
    <w:rsid w:val="00E41D31"/>
    <w:rsid w:val="00E46112"/>
    <w:rsid w:val="00E470D6"/>
    <w:rsid w:val="00E474B2"/>
    <w:rsid w:val="00E5400D"/>
    <w:rsid w:val="00E54A10"/>
    <w:rsid w:val="00E55667"/>
    <w:rsid w:val="00E55A03"/>
    <w:rsid w:val="00E651AD"/>
    <w:rsid w:val="00E66072"/>
    <w:rsid w:val="00E66ECB"/>
    <w:rsid w:val="00E729FD"/>
    <w:rsid w:val="00E737EF"/>
    <w:rsid w:val="00E768F0"/>
    <w:rsid w:val="00E774F1"/>
    <w:rsid w:val="00E80634"/>
    <w:rsid w:val="00E80C03"/>
    <w:rsid w:val="00E83AFD"/>
    <w:rsid w:val="00E845D7"/>
    <w:rsid w:val="00E85FEB"/>
    <w:rsid w:val="00E8608F"/>
    <w:rsid w:val="00E92642"/>
    <w:rsid w:val="00E93441"/>
    <w:rsid w:val="00E949BA"/>
    <w:rsid w:val="00E94F99"/>
    <w:rsid w:val="00E95D13"/>
    <w:rsid w:val="00E95F60"/>
    <w:rsid w:val="00EA16C1"/>
    <w:rsid w:val="00EA4690"/>
    <w:rsid w:val="00EA4B20"/>
    <w:rsid w:val="00EA5CA3"/>
    <w:rsid w:val="00EA6EBB"/>
    <w:rsid w:val="00EB130E"/>
    <w:rsid w:val="00EB14F5"/>
    <w:rsid w:val="00EB24EF"/>
    <w:rsid w:val="00EB4749"/>
    <w:rsid w:val="00EB4E5A"/>
    <w:rsid w:val="00EB5B1C"/>
    <w:rsid w:val="00EB6E7D"/>
    <w:rsid w:val="00EB6EB1"/>
    <w:rsid w:val="00EB70A8"/>
    <w:rsid w:val="00EC0CF0"/>
    <w:rsid w:val="00EC1BA6"/>
    <w:rsid w:val="00EC321C"/>
    <w:rsid w:val="00EC4D85"/>
    <w:rsid w:val="00EC5A07"/>
    <w:rsid w:val="00EC6883"/>
    <w:rsid w:val="00ED0FC4"/>
    <w:rsid w:val="00ED1E4E"/>
    <w:rsid w:val="00ED2A04"/>
    <w:rsid w:val="00ED4B99"/>
    <w:rsid w:val="00ED5D78"/>
    <w:rsid w:val="00ED62CE"/>
    <w:rsid w:val="00ED65EC"/>
    <w:rsid w:val="00ED7762"/>
    <w:rsid w:val="00EE10D2"/>
    <w:rsid w:val="00EE2350"/>
    <w:rsid w:val="00EE3F7D"/>
    <w:rsid w:val="00EE590E"/>
    <w:rsid w:val="00EE5B62"/>
    <w:rsid w:val="00EE65DA"/>
    <w:rsid w:val="00EF046F"/>
    <w:rsid w:val="00EF1E75"/>
    <w:rsid w:val="00EF361F"/>
    <w:rsid w:val="00EF3BE3"/>
    <w:rsid w:val="00EF44BD"/>
    <w:rsid w:val="00EF4586"/>
    <w:rsid w:val="00EF47AC"/>
    <w:rsid w:val="00EF621E"/>
    <w:rsid w:val="00EF6C45"/>
    <w:rsid w:val="00F01412"/>
    <w:rsid w:val="00F0158E"/>
    <w:rsid w:val="00F033A0"/>
    <w:rsid w:val="00F038B3"/>
    <w:rsid w:val="00F03FB9"/>
    <w:rsid w:val="00F048AE"/>
    <w:rsid w:val="00F059CB"/>
    <w:rsid w:val="00F05AD5"/>
    <w:rsid w:val="00F05EEB"/>
    <w:rsid w:val="00F06462"/>
    <w:rsid w:val="00F101DE"/>
    <w:rsid w:val="00F110C6"/>
    <w:rsid w:val="00F11A3B"/>
    <w:rsid w:val="00F1375A"/>
    <w:rsid w:val="00F20555"/>
    <w:rsid w:val="00F20F46"/>
    <w:rsid w:val="00F212AE"/>
    <w:rsid w:val="00F235A5"/>
    <w:rsid w:val="00F258A6"/>
    <w:rsid w:val="00F31E6F"/>
    <w:rsid w:val="00F331BD"/>
    <w:rsid w:val="00F33F07"/>
    <w:rsid w:val="00F353A4"/>
    <w:rsid w:val="00F37A21"/>
    <w:rsid w:val="00F37CFB"/>
    <w:rsid w:val="00F45938"/>
    <w:rsid w:val="00F45ECA"/>
    <w:rsid w:val="00F465C7"/>
    <w:rsid w:val="00F4664A"/>
    <w:rsid w:val="00F473C4"/>
    <w:rsid w:val="00F47D9B"/>
    <w:rsid w:val="00F50BD1"/>
    <w:rsid w:val="00F51518"/>
    <w:rsid w:val="00F53C8A"/>
    <w:rsid w:val="00F5428C"/>
    <w:rsid w:val="00F545AC"/>
    <w:rsid w:val="00F55C8D"/>
    <w:rsid w:val="00F56462"/>
    <w:rsid w:val="00F56EC1"/>
    <w:rsid w:val="00F578FE"/>
    <w:rsid w:val="00F6184B"/>
    <w:rsid w:val="00F62A8A"/>
    <w:rsid w:val="00F636F6"/>
    <w:rsid w:val="00F63F02"/>
    <w:rsid w:val="00F65553"/>
    <w:rsid w:val="00F708D3"/>
    <w:rsid w:val="00F7471D"/>
    <w:rsid w:val="00F74871"/>
    <w:rsid w:val="00F760AD"/>
    <w:rsid w:val="00F81780"/>
    <w:rsid w:val="00F81E32"/>
    <w:rsid w:val="00F82576"/>
    <w:rsid w:val="00F82892"/>
    <w:rsid w:val="00F83A0C"/>
    <w:rsid w:val="00F84902"/>
    <w:rsid w:val="00F9109F"/>
    <w:rsid w:val="00F93307"/>
    <w:rsid w:val="00F94438"/>
    <w:rsid w:val="00F95AEA"/>
    <w:rsid w:val="00F962A9"/>
    <w:rsid w:val="00F97CE2"/>
    <w:rsid w:val="00FA018F"/>
    <w:rsid w:val="00FA054E"/>
    <w:rsid w:val="00FA1B29"/>
    <w:rsid w:val="00FA594D"/>
    <w:rsid w:val="00FB1A44"/>
    <w:rsid w:val="00FB1E8B"/>
    <w:rsid w:val="00FB1E95"/>
    <w:rsid w:val="00FB2A94"/>
    <w:rsid w:val="00FB3056"/>
    <w:rsid w:val="00FB3574"/>
    <w:rsid w:val="00FB6123"/>
    <w:rsid w:val="00FB6492"/>
    <w:rsid w:val="00FB7809"/>
    <w:rsid w:val="00FC12BC"/>
    <w:rsid w:val="00FC16F4"/>
    <w:rsid w:val="00FC289C"/>
    <w:rsid w:val="00FC3ABF"/>
    <w:rsid w:val="00FC44C2"/>
    <w:rsid w:val="00FC6CF1"/>
    <w:rsid w:val="00FC783F"/>
    <w:rsid w:val="00FD0298"/>
    <w:rsid w:val="00FD0D53"/>
    <w:rsid w:val="00FD1C4A"/>
    <w:rsid w:val="00FD1F71"/>
    <w:rsid w:val="00FD2B5D"/>
    <w:rsid w:val="00FD399B"/>
    <w:rsid w:val="00FD4DDB"/>
    <w:rsid w:val="00FE0A64"/>
    <w:rsid w:val="00FE0E03"/>
    <w:rsid w:val="00FE16FB"/>
    <w:rsid w:val="00FE1BED"/>
    <w:rsid w:val="00FE1DE6"/>
    <w:rsid w:val="00FE39C9"/>
    <w:rsid w:val="00FE4E5D"/>
    <w:rsid w:val="00FE5FD6"/>
    <w:rsid w:val="00FE6F12"/>
    <w:rsid w:val="00FF0763"/>
    <w:rsid w:val="00FF317C"/>
    <w:rsid w:val="00FF4FB3"/>
    <w:rsid w:val="00FF63AC"/>
    <w:rsid w:val="00FF6A6E"/>
    <w:rsid w:val="00FF735C"/>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2"/>
    </o:shapelayout>
  </w:shapeDefaults>
  <w:decimalSymbol w:val=","/>
  <w:listSeparator w:val=";"/>
  <w14:docId w14:val="0084D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18"/>
        <w:szCs w:val="18"/>
        <w:lang w:val="cs-CZ" w:eastAsia="en-US" w:bidi="ar-SA"/>
      </w:rPr>
    </w:rPrDefault>
    <w:pPrDefault>
      <w:pPr>
        <w:spacing w:line="2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970CB0"/>
    <w:pPr>
      <w:spacing w:after="60" w:line="276" w:lineRule="auto"/>
      <w:ind w:left="709"/>
    </w:pPr>
    <w:rPr>
      <w:rFonts w:ascii="SKODA Next" w:hAnsi="SKODA Next"/>
      <w:noProof/>
      <w:sz w:val="20"/>
      <w:szCs w:val="20"/>
      <w:lang w:val="en-GB"/>
    </w:rPr>
  </w:style>
  <w:style w:type="paragraph" w:styleId="Kop1">
    <w:name w:val="heading 1"/>
    <w:basedOn w:val="Standaard"/>
    <w:next w:val="Standaard"/>
    <w:link w:val="Kop1Char"/>
    <w:uiPriority w:val="9"/>
    <w:qFormat/>
    <w:rsid w:val="005A2933"/>
    <w:pPr>
      <w:keepNext/>
      <w:keepLines/>
      <w:ind w:right="-1334"/>
      <w:outlineLvl w:val="0"/>
    </w:pPr>
    <w:rPr>
      <w:rFonts w:eastAsiaTheme="majorEastAsia"/>
      <w:bCs/>
      <w:sz w:val="36"/>
      <w:szCs w:val="32"/>
      <w:lang w:val="en-US"/>
    </w:rPr>
  </w:style>
  <w:style w:type="paragraph" w:styleId="Kop2">
    <w:name w:val="heading 2"/>
    <w:basedOn w:val="Standaard"/>
    <w:next w:val="Standaard"/>
    <w:link w:val="Kop2Char"/>
    <w:uiPriority w:val="9"/>
    <w:unhideWhenUsed/>
    <w:rsid w:val="00D03E9C"/>
    <w:pPr>
      <w:keepNext/>
      <w:keepLines/>
      <w:outlineLvl w:val="1"/>
    </w:pPr>
    <w:rPr>
      <w:rFonts w:eastAsiaTheme="majorEastAsia" w:cstheme="majorBidi"/>
      <w:b/>
      <w:bCs/>
      <w:szCs w:val="26"/>
    </w:rPr>
  </w:style>
  <w:style w:type="paragraph" w:styleId="Kop3">
    <w:name w:val="heading 3"/>
    <w:basedOn w:val="Standaard"/>
    <w:next w:val="Standaard"/>
    <w:link w:val="Kop3Char"/>
    <w:uiPriority w:val="9"/>
    <w:unhideWhenUsed/>
    <w:rsid w:val="00612C93"/>
    <w:pPr>
      <w:keepNext/>
      <w:keepLines/>
      <w:outlineLvl w:val="2"/>
    </w:pPr>
    <w:rPr>
      <w:rFonts w:eastAsiaTheme="majorEastAsia" w:cstheme="majorBidi"/>
      <w:b/>
      <w:bCs/>
    </w:rPr>
  </w:style>
  <w:style w:type="paragraph" w:styleId="Kop4">
    <w:name w:val="heading 4"/>
    <w:basedOn w:val="Standaard"/>
    <w:next w:val="Standaard"/>
    <w:link w:val="Kop4Char"/>
    <w:uiPriority w:val="9"/>
    <w:semiHidden/>
    <w:unhideWhenUsed/>
    <w:rsid w:val="00533E27"/>
    <w:pPr>
      <w:keepNext/>
      <w:keepLines/>
      <w:outlineLvl w:val="3"/>
    </w:pPr>
    <w:rPr>
      <w:rFonts w:eastAsiaTheme="majorEastAsia" w:cstheme="majorBidi"/>
      <w:b/>
      <w:bCs/>
      <w:iCs/>
    </w:rPr>
  </w:style>
  <w:style w:type="paragraph" w:styleId="Kop5">
    <w:name w:val="heading 5"/>
    <w:basedOn w:val="Standaard"/>
    <w:next w:val="Standaard"/>
    <w:link w:val="Kop5Char"/>
    <w:uiPriority w:val="9"/>
    <w:semiHidden/>
    <w:unhideWhenUsed/>
    <w:qFormat/>
    <w:rsid w:val="00533E27"/>
    <w:pPr>
      <w:keepNext/>
      <w:keepLines/>
      <w:outlineLvl w:val="4"/>
    </w:pPr>
    <w:rPr>
      <w:rFonts w:eastAsiaTheme="majorEastAsia" w:cstheme="majorBidi"/>
      <w:b/>
    </w:rPr>
  </w:style>
  <w:style w:type="paragraph" w:styleId="Kop6">
    <w:name w:val="heading 6"/>
    <w:basedOn w:val="Standaard"/>
    <w:next w:val="Standaard"/>
    <w:link w:val="Kop6Char"/>
    <w:uiPriority w:val="9"/>
    <w:semiHidden/>
    <w:unhideWhenUsed/>
    <w:qFormat/>
    <w:rsid w:val="00533E27"/>
    <w:pPr>
      <w:keepNext/>
      <w:keepLines/>
      <w:outlineLvl w:val="5"/>
    </w:pPr>
    <w:rPr>
      <w:rFonts w:eastAsiaTheme="majorEastAsia" w:cstheme="majorBidi"/>
      <w:b/>
      <w:iCs/>
    </w:rPr>
  </w:style>
  <w:style w:type="paragraph" w:styleId="Kop7">
    <w:name w:val="heading 7"/>
    <w:basedOn w:val="Standaard"/>
    <w:next w:val="Standaard"/>
    <w:link w:val="Kop7Char"/>
    <w:uiPriority w:val="9"/>
    <w:semiHidden/>
    <w:unhideWhenUsed/>
    <w:qFormat/>
    <w:rsid w:val="00533E27"/>
    <w:pPr>
      <w:keepNext/>
      <w:keepLines/>
      <w:outlineLvl w:val="6"/>
    </w:pPr>
    <w:rPr>
      <w:rFonts w:eastAsiaTheme="majorEastAsia" w:cstheme="majorBidi"/>
      <w:b/>
      <w:iCs/>
    </w:rPr>
  </w:style>
  <w:style w:type="paragraph" w:styleId="Kop8">
    <w:name w:val="heading 8"/>
    <w:basedOn w:val="Standaard"/>
    <w:next w:val="Standaard"/>
    <w:link w:val="Kop8Char"/>
    <w:uiPriority w:val="9"/>
    <w:semiHidden/>
    <w:unhideWhenUsed/>
    <w:qFormat/>
    <w:rsid w:val="00533E27"/>
    <w:pPr>
      <w:keepNext/>
      <w:keepLines/>
      <w:outlineLvl w:val="7"/>
    </w:pPr>
    <w:rPr>
      <w:rFonts w:eastAsiaTheme="majorEastAsia" w:cstheme="majorBidi"/>
      <w:b/>
    </w:rPr>
  </w:style>
  <w:style w:type="paragraph" w:styleId="Kop9">
    <w:name w:val="heading 9"/>
    <w:basedOn w:val="Standaard"/>
    <w:next w:val="Standaard"/>
    <w:link w:val="Kop9Char"/>
    <w:uiPriority w:val="9"/>
    <w:semiHidden/>
    <w:unhideWhenUsed/>
    <w:qFormat/>
    <w:rsid w:val="00533E27"/>
    <w:pPr>
      <w:keepNext/>
      <w:keepLines/>
      <w:outlineLvl w:val="8"/>
    </w:pPr>
    <w:rPr>
      <w:rFonts w:eastAsiaTheme="majorEastAsia" w:cstheme="majorBidi"/>
      <w:b/>
      <w:iC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5A2933"/>
    <w:rPr>
      <w:rFonts w:ascii="SKODA Next" w:eastAsiaTheme="majorEastAsia" w:hAnsi="SKODA Next"/>
      <w:bCs/>
      <w:sz w:val="36"/>
      <w:szCs w:val="32"/>
      <w:lang w:val="en-US"/>
    </w:rPr>
  </w:style>
  <w:style w:type="character" w:customStyle="1" w:styleId="Kop2Char">
    <w:name w:val="Kop 2 Char"/>
    <w:basedOn w:val="Standaardalinea-lettertype"/>
    <w:link w:val="Kop2"/>
    <w:uiPriority w:val="9"/>
    <w:rsid w:val="00D03E9C"/>
    <w:rPr>
      <w:rFonts w:ascii="Skoda Pro Print 1204" w:eastAsiaTheme="majorEastAsia" w:hAnsi="Skoda Pro Print 1204" w:cstheme="majorBidi"/>
      <w:b/>
      <w:bCs/>
      <w:sz w:val="18"/>
      <w:szCs w:val="26"/>
    </w:rPr>
  </w:style>
  <w:style w:type="paragraph" w:styleId="Titel">
    <w:name w:val="Title"/>
    <w:basedOn w:val="Standaard"/>
    <w:next w:val="Standaard"/>
    <w:link w:val="TitelChar"/>
    <w:uiPriority w:val="10"/>
    <w:semiHidden/>
    <w:unhideWhenUsed/>
    <w:qFormat/>
    <w:rsid w:val="00D03E9C"/>
    <w:pPr>
      <w:contextualSpacing/>
    </w:pPr>
    <w:rPr>
      <w:rFonts w:eastAsiaTheme="majorEastAsia" w:cstheme="majorBidi"/>
      <w:b/>
      <w:spacing w:val="5"/>
      <w:kern w:val="28"/>
      <w:szCs w:val="52"/>
    </w:rPr>
  </w:style>
  <w:style w:type="character" w:customStyle="1" w:styleId="TitelChar">
    <w:name w:val="Titel Char"/>
    <w:basedOn w:val="Standaardalinea-lettertype"/>
    <w:link w:val="Titel"/>
    <w:uiPriority w:val="10"/>
    <w:semiHidden/>
    <w:rsid w:val="00533E27"/>
    <w:rPr>
      <w:rFonts w:ascii="Skoda Pro Print 1204" w:eastAsiaTheme="majorEastAsia" w:hAnsi="Skoda Pro Print 1204" w:cstheme="majorBidi"/>
      <w:b/>
      <w:spacing w:val="5"/>
      <w:kern w:val="28"/>
      <w:sz w:val="18"/>
      <w:szCs w:val="52"/>
    </w:rPr>
  </w:style>
  <w:style w:type="paragraph" w:styleId="Ondertitel">
    <w:name w:val="Subtitle"/>
    <w:basedOn w:val="Standaard"/>
    <w:next w:val="Standaard"/>
    <w:link w:val="OndertitelChar"/>
    <w:uiPriority w:val="11"/>
    <w:semiHidden/>
    <w:unhideWhenUsed/>
    <w:qFormat/>
    <w:rsid w:val="00D03E9C"/>
    <w:pPr>
      <w:numPr>
        <w:ilvl w:val="1"/>
      </w:numPr>
      <w:ind w:left="709"/>
    </w:pPr>
    <w:rPr>
      <w:rFonts w:eastAsiaTheme="majorEastAsia" w:cstheme="majorBidi"/>
      <w:b/>
      <w:iCs/>
      <w:spacing w:val="15"/>
      <w:szCs w:val="24"/>
    </w:rPr>
  </w:style>
  <w:style w:type="character" w:customStyle="1" w:styleId="OndertitelChar">
    <w:name w:val="Ondertitel Char"/>
    <w:basedOn w:val="Standaardalinea-lettertype"/>
    <w:link w:val="Ondertitel"/>
    <w:uiPriority w:val="11"/>
    <w:semiHidden/>
    <w:rsid w:val="00533E27"/>
    <w:rPr>
      <w:rFonts w:ascii="Skoda Pro Print 1204" w:eastAsiaTheme="majorEastAsia" w:hAnsi="Skoda Pro Print 1204" w:cstheme="majorBidi"/>
      <w:b/>
      <w:iCs/>
      <w:spacing w:val="15"/>
      <w:sz w:val="18"/>
      <w:szCs w:val="24"/>
    </w:rPr>
  </w:style>
  <w:style w:type="character" w:styleId="Subtielebenadrukking">
    <w:name w:val="Subtle Emphasis"/>
    <w:basedOn w:val="Standaardalinea-lettertype"/>
    <w:uiPriority w:val="19"/>
    <w:unhideWhenUsed/>
    <w:rsid w:val="00D03E9C"/>
    <w:rPr>
      <w:i/>
      <w:iCs/>
      <w:color w:val="auto"/>
    </w:rPr>
  </w:style>
  <w:style w:type="character" w:styleId="Nadruk">
    <w:name w:val="Emphasis"/>
    <w:basedOn w:val="Standaardalinea-lettertype"/>
    <w:uiPriority w:val="20"/>
    <w:unhideWhenUsed/>
    <w:qFormat/>
    <w:rsid w:val="00D03E9C"/>
    <w:rPr>
      <w:i/>
      <w:iCs/>
    </w:rPr>
  </w:style>
  <w:style w:type="character" w:styleId="Intensievebenadrukking">
    <w:name w:val="Intense Emphasis"/>
    <w:basedOn w:val="Standaardalinea-lettertype"/>
    <w:uiPriority w:val="21"/>
    <w:semiHidden/>
    <w:unhideWhenUsed/>
    <w:qFormat/>
    <w:rsid w:val="00D03E9C"/>
    <w:rPr>
      <w:b/>
      <w:bCs/>
      <w:i/>
      <w:iCs/>
      <w:color w:val="auto"/>
    </w:rPr>
  </w:style>
  <w:style w:type="character" w:styleId="Zwaar">
    <w:name w:val="Strong"/>
    <w:basedOn w:val="Standaardalinea-lettertype"/>
    <w:uiPriority w:val="22"/>
    <w:qFormat/>
    <w:rsid w:val="00D03E9C"/>
    <w:rPr>
      <w:b/>
      <w:bCs/>
    </w:rPr>
  </w:style>
  <w:style w:type="paragraph" w:styleId="Citaat">
    <w:name w:val="Quote"/>
    <w:basedOn w:val="Standaard"/>
    <w:next w:val="Standaard"/>
    <w:link w:val="CitaatChar"/>
    <w:uiPriority w:val="29"/>
    <w:semiHidden/>
    <w:unhideWhenUsed/>
    <w:rsid w:val="00D03E9C"/>
    <w:rPr>
      <w:i/>
      <w:iCs/>
      <w:color w:val="000000" w:themeColor="text1"/>
    </w:rPr>
  </w:style>
  <w:style w:type="character" w:customStyle="1" w:styleId="CitaatChar">
    <w:name w:val="Citaat Char"/>
    <w:basedOn w:val="Standaardalinea-lettertype"/>
    <w:link w:val="Citaat"/>
    <w:uiPriority w:val="29"/>
    <w:semiHidden/>
    <w:rsid w:val="008B59EF"/>
    <w:rPr>
      <w:rFonts w:ascii="Verdana" w:hAnsi="Verdana"/>
      <w:i/>
      <w:iCs/>
      <w:color w:val="000000" w:themeColor="text1"/>
      <w:sz w:val="17"/>
    </w:rPr>
  </w:style>
  <w:style w:type="paragraph" w:styleId="Duidelijkcitaat">
    <w:name w:val="Intense Quote"/>
    <w:basedOn w:val="Standaard"/>
    <w:next w:val="Standaard"/>
    <w:link w:val="DuidelijkcitaatChar"/>
    <w:uiPriority w:val="30"/>
    <w:semiHidden/>
    <w:unhideWhenUsed/>
    <w:qFormat/>
    <w:rsid w:val="00D03E9C"/>
    <w:rPr>
      <w:b/>
      <w:bCs/>
      <w:i/>
      <w:iCs/>
    </w:rPr>
  </w:style>
  <w:style w:type="character" w:customStyle="1" w:styleId="DuidelijkcitaatChar">
    <w:name w:val="Duidelijk citaat Char"/>
    <w:basedOn w:val="Standaardalinea-lettertype"/>
    <w:link w:val="Duidelijkcitaat"/>
    <w:uiPriority w:val="30"/>
    <w:semiHidden/>
    <w:rsid w:val="00533E27"/>
    <w:rPr>
      <w:rFonts w:ascii="Skoda Pro Print 1204" w:hAnsi="Skoda Pro Print 1204"/>
      <w:b/>
      <w:bCs/>
      <w:i/>
      <w:iCs/>
      <w:sz w:val="18"/>
    </w:rPr>
  </w:style>
  <w:style w:type="character" w:styleId="Subtieleverwijzing">
    <w:name w:val="Subtle Reference"/>
    <w:basedOn w:val="Standaardalinea-lettertype"/>
    <w:uiPriority w:val="31"/>
    <w:semiHidden/>
    <w:unhideWhenUsed/>
    <w:rsid w:val="00D03E9C"/>
    <w:rPr>
      <w:smallCaps/>
      <w:color w:val="auto"/>
      <w:u w:val="none"/>
      <w:bdr w:val="none" w:sz="0" w:space="0" w:color="auto"/>
    </w:rPr>
  </w:style>
  <w:style w:type="character" w:styleId="Intensieveverwijzing">
    <w:name w:val="Intense Reference"/>
    <w:basedOn w:val="Standaardalinea-lettertype"/>
    <w:uiPriority w:val="32"/>
    <w:semiHidden/>
    <w:unhideWhenUsed/>
    <w:qFormat/>
    <w:rsid w:val="00D03E9C"/>
    <w:rPr>
      <w:b/>
      <w:bCs/>
      <w:smallCaps/>
      <w:color w:val="auto"/>
      <w:spacing w:val="5"/>
      <w:u w:val="none"/>
    </w:rPr>
  </w:style>
  <w:style w:type="character" w:styleId="Titelvanboek">
    <w:name w:val="Book Title"/>
    <w:basedOn w:val="Standaardalinea-lettertype"/>
    <w:uiPriority w:val="33"/>
    <w:semiHidden/>
    <w:unhideWhenUsed/>
    <w:qFormat/>
    <w:rsid w:val="00D03E9C"/>
    <w:rPr>
      <w:b/>
      <w:bCs/>
      <w:smallCaps/>
      <w:spacing w:val="5"/>
    </w:rPr>
  </w:style>
  <w:style w:type="paragraph" w:styleId="Lijstalinea">
    <w:name w:val="List Paragraph"/>
    <w:basedOn w:val="Standaard"/>
    <w:link w:val="LijstalineaChar"/>
    <w:uiPriority w:val="34"/>
    <w:unhideWhenUsed/>
    <w:qFormat/>
    <w:rsid w:val="00D03E9C"/>
    <w:pPr>
      <w:contextualSpacing/>
    </w:pPr>
  </w:style>
  <w:style w:type="paragraph" w:styleId="Koptekst">
    <w:name w:val="header"/>
    <w:basedOn w:val="Standaard"/>
    <w:link w:val="KoptekstChar"/>
    <w:uiPriority w:val="99"/>
    <w:unhideWhenUsed/>
    <w:rsid w:val="00763F38"/>
    <w:pPr>
      <w:spacing w:line="240" w:lineRule="auto"/>
    </w:pPr>
  </w:style>
  <w:style w:type="character" w:customStyle="1" w:styleId="Kop3Char">
    <w:name w:val="Kop 3 Char"/>
    <w:basedOn w:val="Standaardalinea-lettertype"/>
    <w:link w:val="Kop3"/>
    <w:uiPriority w:val="9"/>
    <w:rsid w:val="00612C93"/>
    <w:rPr>
      <w:rFonts w:ascii="Arial" w:eastAsiaTheme="majorEastAsia" w:hAnsi="Arial" w:cstheme="majorBidi"/>
      <w:b/>
      <w:bCs/>
      <w:lang w:val="fr-FR"/>
    </w:rPr>
  </w:style>
  <w:style w:type="character" w:customStyle="1" w:styleId="Kop4Char">
    <w:name w:val="Kop 4 Char"/>
    <w:basedOn w:val="Standaardalinea-lettertype"/>
    <w:link w:val="Kop4"/>
    <w:uiPriority w:val="9"/>
    <w:semiHidden/>
    <w:rsid w:val="00533E27"/>
    <w:rPr>
      <w:rFonts w:ascii="Skoda Pro Print 1204" w:eastAsiaTheme="majorEastAsia" w:hAnsi="Skoda Pro Print 1204" w:cstheme="majorBidi"/>
      <w:b/>
      <w:bCs/>
      <w:iCs/>
      <w:sz w:val="18"/>
    </w:rPr>
  </w:style>
  <w:style w:type="character" w:customStyle="1" w:styleId="Kop5Char">
    <w:name w:val="Kop 5 Char"/>
    <w:basedOn w:val="Standaardalinea-lettertype"/>
    <w:link w:val="Kop5"/>
    <w:uiPriority w:val="9"/>
    <w:semiHidden/>
    <w:rsid w:val="00533E27"/>
    <w:rPr>
      <w:rFonts w:ascii="Skoda Pro Print 1204" w:eastAsiaTheme="majorEastAsia" w:hAnsi="Skoda Pro Print 1204" w:cstheme="majorBidi"/>
      <w:b/>
      <w:sz w:val="18"/>
    </w:rPr>
  </w:style>
  <w:style w:type="character" w:customStyle="1" w:styleId="Kop6Char">
    <w:name w:val="Kop 6 Char"/>
    <w:basedOn w:val="Standaardalinea-lettertype"/>
    <w:link w:val="Kop6"/>
    <w:uiPriority w:val="9"/>
    <w:semiHidden/>
    <w:rsid w:val="00533E27"/>
    <w:rPr>
      <w:rFonts w:ascii="Skoda Pro Print 1204" w:eastAsiaTheme="majorEastAsia" w:hAnsi="Skoda Pro Print 1204" w:cstheme="majorBidi"/>
      <w:b/>
      <w:iCs/>
      <w:sz w:val="18"/>
    </w:rPr>
  </w:style>
  <w:style w:type="character" w:customStyle="1" w:styleId="Kop7Char">
    <w:name w:val="Kop 7 Char"/>
    <w:basedOn w:val="Standaardalinea-lettertype"/>
    <w:link w:val="Kop7"/>
    <w:uiPriority w:val="9"/>
    <w:semiHidden/>
    <w:rsid w:val="00533E27"/>
    <w:rPr>
      <w:rFonts w:ascii="Skoda Pro Print 1204" w:eastAsiaTheme="majorEastAsia" w:hAnsi="Skoda Pro Print 1204" w:cstheme="majorBidi"/>
      <w:b/>
      <w:iCs/>
      <w:sz w:val="18"/>
    </w:rPr>
  </w:style>
  <w:style w:type="character" w:customStyle="1" w:styleId="Kop8Char">
    <w:name w:val="Kop 8 Char"/>
    <w:basedOn w:val="Standaardalinea-lettertype"/>
    <w:link w:val="Kop8"/>
    <w:uiPriority w:val="9"/>
    <w:semiHidden/>
    <w:rsid w:val="00533E27"/>
    <w:rPr>
      <w:rFonts w:ascii="Skoda Pro Print 1204" w:eastAsiaTheme="majorEastAsia" w:hAnsi="Skoda Pro Print 1204" w:cstheme="majorBidi"/>
      <w:b/>
      <w:sz w:val="18"/>
      <w:szCs w:val="20"/>
    </w:rPr>
  </w:style>
  <w:style w:type="character" w:customStyle="1" w:styleId="Kop9Char">
    <w:name w:val="Kop 9 Char"/>
    <w:basedOn w:val="Standaardalinea-lettertype"/>
    <w:link w:val="Kop9"/>
    <w:uiPriority w:val="9"/>
    <w:semiHidden/>
    <w:rsid w:val="00533E27"/>
    <w:rPr>
      <w:rFonts w:ascii="Skoda Pro Print 1204" w:eastAsiaTheme="majorEastAsia" w:hAnsi="Skoda Pro Print 1204" w:cstheme="majorBidi"/>
      <w:b/>
      <w:iCs/>
      <w:sz w:val="18"/>
      <w:szCs w:val="20"/>
    </w:rPr>
  </w:style>
  <w:style w:type="paragraph" w:styleId="Geenafstand">
    <w:name w:val="No Spacing"/>
    <w:link w:val="GeenafstandChar"/>
    <w:uiPriority w:val="1"/>
    <w:unhideWhenUsed/>
    <w:rsid w:val="005C318A"/>
    <w:pPr>
      <w:spacing w:line="240" w:lineRule="auto"/>
    </w:pPr>
    <w:rPr>
      <w:rFonts w:ascii="SKODA Next" w:hAnsi="SKODA Next"/>
    </w:rPr>
  </w:style>
  <w:style w:type="paragraph" w:styleId="Inhopg1">
    <w:name w:val="toc 1"/>
    <w:basedOn w:val="Standaard"/>
    <w:next w:val="Standaard"/>
    <w:autoRedefine/>
    <w:uiPriority w:val="39"/>
    <w:unhideWhenUsed/>
    <w:rsid w:val="00B470CB"/>
    <w:pPr>
      <w:tabs>
        <w:tab w:val="right" w:pos="8919"/>
      </w:tabs>
    </w:pPr>
    <w:rPr>
      <w:b/>
    </w:rPr>
  </w:style>
  <w:style w:type="paragraph" w:styleId="Inhopg2">
    <w:name w:val="toc 2"/>
    <w:basedOn w:val="Standaard"/>
    <w:next w:val="Standaard"/>
    <w:autoRedefine/>
    <w:uiPriority w:val="39"/>
    <w:unhideWhenUsed/>
    <w:rsid w:val="008B59EF"/>
    <w:pPr>
      <w:ind w:left="170"/>
    </w:pPr>
  </w:style>
  <w:style w:type="paragraph" w:styleId="Inhopg3">
    <w:name w:val="toc 3"/>
    <w:basedOn w:val="Standaard"/>
    <w:next w:val="Standaard"/>
    <w:autoRedefine/>
    <w:uiPriority w:val="39"/>
    <w:unhideWhenUsed/>
    <w:rsid w:val="008B59EF"/>
    <w:pPr>
      <w:ind w:left="340"/>
    </w:pPr>
  </w:style>
  <w:style w:type="paragraph" w:styleId="Inhopg4">
    <w:name w:val="toc 4"/>
    <w:basedOn w:val="Standaard"/>
    <w:next w:val="Standaard"/>
    <w:autoRedefine/>
    <w:uiPriority w:val="39"/>
    <w:semiHidden/>
    <w:unhideWhenUsed/>
    <w:rsid w:val="008B59EF"/>
    <w:pPr>
      <w:ind w:left="510"/>
    </w:pPr>
  </w:style>
  <w:style w:type="paragraph" w:styleId="Inhopg5">
    <w:name w:val="toc 5"/>
    <w:basedOn w:val="Standaard"/>
    <w:next w:val="Standaard"/>
    <w:autoRedefine/>
    <w:uiPriority w:val="39"/>
    <w:semiHidden/>
    <w:unhideWhenUsed/>
    <w:rsid w:val="008B59EF"/>
    <w:pPr>
      <w:ind w:left="680"/>
    </w:pPr>
  </w:style>
  <w:style w:type="paragraph" w:styleId="Inhopg6">
    <w:name w:val="toc 6"/>
    <w:basedOn w:val="Standaard"/>
    <w:next w:val="Standaard"/>
    <w:autoRedefine/>
    <w:uiPriority w:val="39"/>
    <w:semiHidden/>
    <w:unhideWhenUsed/>
    <w:rsid w:val="008B59EF"/>
    <w:pPr>
      <w:ind w:left="851"/>
    </w:pPr>
  </w:style>
  <w:style w:type="paragraph" w:styleId="Inhopg7">
    <w:name w:val="toc 7"/>
    <w:basedOn w:val="Standaard"/>
    <w:next w:val="Standaard"/>
    <w:autoRedefine/>
    <w:uiPriority w:val="39"/>
    <w:semiHidden/>
    <w:unhideWhenUsed/>
    <w:rsid w:val="008B59EF"/>
    <w:pPr>
      <w:ind w:left="1021"/>
    </w:pPr>
  </w:style>
  <w:style w:type="paragraph" w:styleId="Inhopg8">
    <w:name w:val="toc 8"/>
    <w:basedOn w:val="Standaard"/>
    <w:next w:val="Standaard"/>
    <w:autoRedefine/>
    <w:uiPriority w:val="39"/>
    <w:semiHidden/>
    <w:unhideWhenUsed/>
    <w:rsid w:val="008B59EF"/>
    <w:pPr>
      <w:ind w:left="1191"/>
    </w:pPr>
  </w:style>
  <w:style w:type="paragraph" w:styleId="Inhopg9">
    <w:name w:val="toc 9"/>
    <w:basedOn w:val="Standaard"/>
    <w:next w:val="Standaard"/>
    <w:autoRedefine/>
    <w:uiPriority w:val="39"/>
    <w:semiHidden/>
    <w:unhideWhenUsed/>
    <w:rsid w:val="008B59EF"/>
    <w:pPr>
      <w:ind w:left="1361"/>
    </w:pPr>
  </w:style>
  <w:style w:type="character" w:customStyle="1" w:styleId="KoptekstChar">
    <w:name w:val="Koptekst Char"/>
    <w:basedOn w:val="Standaardalinea-lettertype"/>
    <w:link w:val="Koptekst"/>
    <w:uiPriority w:val="99"/>
    <w:rsid w:val="00763F38"/>
    <w:rPr>
      <w:rFonts w:ascii="Skoda Pro Office" w:hAnsi="Skoda Pro Office"/>
    </w:rPr>
  </w:style>
  <w:style w:type="paragraph" w:styleId="Voettekst">
    <w:name w:val="footer"/>
    <w:basedOn w:val="Standaard"/>
    <w:link w:val="VoettekstChar"/>
    <w:uiPriority w:val="99"/>
    <w:unhideWhenUsed/>
    <w:rsid w:val="00E14A19"/>
    <w:pPr>
      <w:tabs>
        <w:tab w:val="right" w:pos="7938"/>
      </w:tabs>
      <w:spacing w:line="220" w:lineRule="atLeast"/>
    </w:pPr>
    <w:rPr>
      <w:sz w:val="13"/>
    </w:rPr>
  </w:style>
  <w:style w:type="character" w:customStyle="1" w:styleId="VoettekstChar">
    <w:name w:val="Voettekst Char"/>
    <w:basedOn w:val="Standaardalinea-lettertype"/>
    <w:link w:val="Voettekst"/>
    <w:uiPriority w:val="99"/>
    <w:rsid w:val="00E14A19"/>
    <w:rPr>
      <w:rFonts w:ascii="SKODA Next" w:hAnsi="SKODA Next"/>
      <w:sz w:val="13"/>
    </w:rPr>
  </w:style>
  <w:style w:type="paragraph" w:customStyle="1" w:styleId="Pole">
    <w:name w:val="Pole"/>
    <w:basedOn w:val="Standaard"/>
    <w:link w:val="PoleChar"/>
    <w:semiHidden/>
    <w:unhideWhenUsed/>
    <w:qFormat/>
    <w:rsid w:val="00E27ADC"/>
    <w:pPr>
      <w:spacing w:line="220" w:lineRule="exact"/>
    </w:pPr>
    <w:rPr>
      <w:sz w:val="13"/>
      <w:szCs w:val="13"/>
    </w:rPr>
  </w:style>
  <w:style w:type="character" w:customStyle="1" w:styleId="PoleChar">
    <w:name w:val="Pole Char"/>
    <w:basedOn w:val="Standaardalinea-lettertype"/>
    <w:link w:val="Pole"/>
    <w:semiHidden/>
    <w:rsid w:val="00D06DEA"/>
    <w:rPr>
      <w:rFonts w:ascii="Verdana" w:hAnsi="Verdana"/>
      <w:sz w:val="13"/>
      <w:szCs w:val="13"/>
    </w:rPr>
  </w:style>
  <w:style w:type="numbering" w:customStyle="1" w:styleId="Seznamodrek">
    <w:name w:val="Seznam odrážek"/>
    <w:basedOn w:val="Geenlijst"/>
    <w:uiPriority w:val="99"/>
    <w:rsid w:val="00D24973"/>
    <w:pPr>
      <w:numPr>
        <w:numId w:val="4"/>
      </w:numPr>
    </w:pPr>
  </w:style>
  <w:style w:type="paragraph" w:styleId="Bijschrift">
    <w:name w:val="caption"/>
    <w:basedOn w:val="Standaard"/>
    <w:next w:val="Standaard"/>
    <w:uiPriority w:val="35"/>
    <w:semiHidden/>
    <w:unhideWhenUsed/>
    <w:qFormat/>
    <w:rsid w:val="008B59EF"/>
    <w:pPr>
      <w:spacing w:after="200" w:line="240" w:lineRule="auto"/>
    </w:pPr>
    <w:rPr>
      <w:b/>
      <w:bCs/>
    </w:rPr>
  </w:style>
  <w:style w:type="paragraph" w:styleId="Kopvaninhoudsopgave">
    <w:name w:val="TOC Heading"/>
    <w:basedOn w:val="Kop1"/>
    <w:next w:val="Standaard"/>
    <w:uiPriority w:val="39"/>
    <w:unhideWhenUsed/>
    <w:qFormat/>
    <w:rsid w:val="008B59EF"/>
    <w:pPr>
      <w:spacing w:before="480"/>
      <w:outlineLvl w:val="9"/>
    </w:pPr>
  </w:style>
  <w:style w:type="paragraph" w:styleId="HTML-adres">
    <w:name w:val="HTML Address"/>
    <w:basedOn w:val="Standaard"/>
    <w:link w:val="HTML-adresChar"/>
    <w:uiPriority w:val="99"/>
    <w:semiHidden/>
    <w:unhideWhenUsed/>
    <w:rsid w:val="008B59EF"/>
    <w:pPr>
      <w:spacing w:line="240" w:lineRule="auto"/>
    </w:pPr>
    <w:rPr>
      <w:iCs/>
    </w:rPr>
  </w:style>
  <w:style w:type="character" w:customStyle="1" w:styleId="HTML-adresChar">
    <w:name w:val="HTML-adres Char"/>
    <w:basedOn w:val="Standaardalinea-lettertype"/>
    <w:link w:val="HTML-adres"/>
    <w:uiPriority w:val="99"/>
    <w:semiHidden/>
    <w:rsid w:val="008B59EF"/>
    <w:rPr>
      <w:rFonts w:ascii="Verdana" w:hAnsi="Verdana"/>
      <w:iCs/>
      <w:sz w:val="17"/>
    </w:rPr>
  </w:style>
  <w:style w:type="character" w:styleId="HTML-citaat">
    <w:name w:val="HTML Cite"/>
    <w:basedOn w:val="Standaardalinea-lettertype"/>
    <w:uiPriority w:val="99"/>
    <w:semiHidden/>
    <w:unhideWhenUsed/>
    <w:rsid w:val="008B59EF"/>
    <w:rPr>
      <w:iCs/>
    </w:rPr>
  </w:style>
  <w:style w:type="character" w:styleId="HTMLDefinition">
    <w:name w:val="HTML Definition"/>
    <w:basedOn w:val="Standaardalinea-lettertype"/>
    <w:uiPriority w:val="99"/>
    <w:semiHidden/>
    <w:unhideWhenUsed/>
    <w:rsid w:val="008B59EF"/>
    <w:rPr>
      <w:iCs/>
    </w:rPr>
  </w:style>
  <w:style w:type="paragraph" w:styleId="HTML-voorafopgemaakt">
    <w:name w:val="HTML Preformatted"/>
    <w:basedOn w:val="Standaard"/>
    <w:link w:val="HTML-voorafopgemaaktChar"/>
    <w:uiPriority w:val="99"/>
    <w:semiHidden/>
    <w:unhideWhenUsed/>
    <w:rsid w:val="008B59EF"/>
    <w:pPr>
      <w:spacing w:line="240" w:lineRule="auto"/>
    </w:pPr>
  </w:style>
  <w:style w:type="character" w:customStyle="1" w:styleId="HTML-voorafopgemaaktChar">
    <w:name w:val="HTML - vooraf opgemaakt Char"/>
    <w:basedOn w:val="Standaardalinea-lettertype"/>
    <w:link w:val="HTML-voorafopgemaakt"/>
    <w:uiPriority w:val="99"/>
    <w:semiHidden/>
    <w:rsid w:val="008B59EF"/>
    <w:rPr>
      <w:rFonts w:ascii="Verdana" w:hAnsi="Verdana"/>
      <w:sz w:val="17"/>
      <w:szCs w:val="20"/>
    </w:rPr>
  </w:style>
  <w:style w:type="paragraph" w:styleId="Kopbronvermelding">
    <w:name w:val="toa heading"/>
    <w:basedOn w:val="Standaard"/>
    <w:next w:val="Standaard"/>
    <w:uiPriority w:val="99"/>
    <w:semiHidden/>
    <w:unhideWhenUsed/>
    <w:rsid w:val="008B59EF"/>
    <w:pPr>
      <w:spacing w:before="120"/>
    </w:pPr>
    <w:rPr>
      <w:rFonts w:eastAsiaTheme="majorEastAsia" w:cstheme="majorBidi"/>
      <w:b/>
      <w:bCs/>
      <w:szCs w:val="24"/>
    </w:rPr>
  </w:style>
  <w:style w:type="character" w:styleId="Hyperlink">
    <w:name w:val="Hyperlink"/>
    <w:basedOn w:val="Standaardalinea-lettertype"/>
    <w:uiPriority w:val="99"/>
    <w:unhideWhenUsed/>
    <w:qFormat/>
    <w:rsid w:val="004C786B"/>
    <w:rPr>
      <w:rFonts w:ascii="Arial" w:hAnsi="Arial"/>
      <w:color w:val="4BA82E"/>
      <w:sz w:val="18"/>
      <w:u w:val="single"/>
    </w:rPr>
  </w:style>
  <w:style w:type="character" w:styleId="HTML-toetsenbord">
    <w:name w:val="HTML Keyboard"/>
    <w:basedOn w:val="Standaardalinea-lettertype"/>
    <w:uiPriority w:val="99"/>
    <w:semiHidden/>
    <w:unhideWhenUsed/>
    <w:rsid w:val="005C318A"/>
    <w:rPr>
      <w:rFonts w:ascii="SKODA Next" w:hAnsi="SKODA Next"/>
      <w:sz w:val="17"/>
      <w:szCs w:val="20"/>
    </w:rPr>
  </w:style>
  <w:style w:type="character" w:styleId="HTMLCode">
    <w:name w:val="HTML Code"/>
    <w:basedOn w:val="Standaardalinea-lettertype"/>
    <w:uiPriority w:val="99"/>
    <w:semiHidden/>
    <w:unhideWhenUsed/>
    <w:rsid w:val="005C318A"/>
    <w:rPr>
      <w:rFonts w:ascii="SKODA Next" w:hAnsi="SKODA Next"/>
      <w:sz w:val="17"/>
      <w:szCs w:val="20"/>
    </w:rPr>
  </w:style>
  <w:style w:type="paragraph" w:styleId="Normaalweb">
    <w:name w:val="Normal (Web)"/>
    <w:basedOn w:val="Standaard"/>
    <w:uiPriority w:val="99"/>
    <w:semiHidden/>
    <w:unhideWhenUsed/>
    <w:rsid w:val="008B59EF"/>
    <w:rPr>
      <w:rFonts w:cs="Times New Roman"/>
      <w:szCs w:val="24"/>
    </w:rPr>
  </w:style>
  <w:style w:type="character" w:styleId="HTMLVariable">
    <w:name w:val="HTML Variable"/>
    <w:basedOn w:val="Standaardalinea-lettertype"/>
    <w:uiPriority w:val="99"/>
    <w:semiHidden/>
    <w:unhideWhenUsed/>
    <w:rsid w:val="008B59EF"/>
    <w:rPr>
      <w:iCs/>
    </w:rPr>
  </w:style>
  <w:style w:type="paragraph" w:styleId="Tekstzonderopmaak">
    <w:name w:val="Plain Text"/>
    <w:basedOn w:val="Standaard"/>
    <w:link w:val="TekstzonderopmaakChar"/>
    <w:uiPriority w:val="99"/>
    <w:semiHidden/>
    <w:unhideWhenUsed/>
    <w:rsid w:val="008B59EF"/>
    <w:pPr>
      <w:spacing w:line="240" w:lineRule="auto"/>
    </w:pPr>
    <w:rPr>
      <w:szCs w:val="21"/>
    </w:rPr>
  </w:style>
  <w:style w:type="character" w:customStyle="1" w:styleId="TekstzonderopmaakChar">
    <w:name w:val="Tekst zonder opmaak Char"/>
    <w:basedOn w:val="Standaardalinea-lettertype"/>
    <w:link w:val="Tekstzonderopmaak"/>
    <w:uiPriority w:val="99"/>
    <w:semiHidden/>
    <w:rsid w:val="008B59EF"/>
    <w:rPr>
      <w:rFonts w:ascii="Verdana" w:hAnsi="Verdana"/>
      <w:sz w:val="17"/>
      <w:szCs w:val="21"/>
    </w:rPr>
  </w:style>
  <w:style w:type="paragraph" w:styleId="Tekstopmerking">
    <w:name w:val="annotation text"/>
    <w:basedOn w:val="Standaard"/>
    <w:link w:val="TekstopmerkingChar"/>
    <w:uiPriority w:val="99"/>
    <w:unhideWhenUsed/>
    <w:rsid w:val="008B59EF"/>
    <w:pPr>
      <w:spacing w:line="240" w:lineRule="auto"/>
    </w:pPr>
  </w:style>
  <w:style w:type="character" w:customStyle="1" w:styleId="TekstopmerkingChar">
    <w:name w:val="Tekst opmerking Char"/>
    <w:basedOn w:val="Standaardalinea-lettertype"/>
    <w:link w:val="Tekstopmerking"/>
    <w:uiPriority w:val="99"/>
    <w:rsid w:val="008B59EF"/>
    <w:rPr>
      <w:rFonts w:ascii="Verdana" w:hAnsi="Verdana"/>
      <w:sz w:val="17"/>
      <w:szCs w:val="20"/>
    </w:rPr>
  </w:style>
  <w:style w:type="paragraph" w:styleId="Onderwerpvanopmerking">
    <w:name w:val="annotation subject"/>
    <w:basedOn w:val="Tekstopmerking"/>
    <w:next w:val="Tekstopmerking"/>
    <w:link w:val="OnderwerpvanopmerkingChar"/>
    <w:uiPriority w:val="99"/>
    <w:semiHidden/>
    <w:unhideWhenUsed/>
    <w:rsid w:val="008B59EF"/>
    <w:rPr>
      <w:b/>
      <w:bCs/>
    </w:rPr>
  </w:style>
  <w:style w:type="character" w:customStyle="1" w:styleId="OnderwerpvanopmerkingChar">
    <w:name w:val="Onderwerp van opmerking Char"/>
    <w:basedOn w:val="TekstopmerkingChar"/>
    <w:link w:val="Onderwerpvanopmerking"/>
    <w:uiPriority w:val="99"/>
    <w:semiHidden/>
    <w:rsid w:val="008B59EF"/>
    <w:rPr>
      <w:rFonts w:ascii="Verdana" w:hAnsi="Verdana"/>
      <w:b/>
      <w:bCs/>
      <w:sz w:val="17"/>
      <w:szCs w:val="20"/>
    </w:rPr>
  </w:style>
  <w:style w:type="character" w:styleId="HTML-schrijfmachine">
    <w:name w:val="HTML Typewriter"/>
    <w:basedOn w:val="Standaardalinea-lettertype"/>
    <w:uiPriority w:val="99"/>
    <w:semiHidden/>
    <w:unhideWhenUsed/>
    <w:rsid w:val="005C318A"/>
    <w:rPr>
      <w:rFonts w:ascii="SKODA Next" w:hAnsi="SKODA Next"/>
      <w:sz w:val="17"/>
      <w:szCs w:val="20"/>
    </w:rPr>
  </w:style>
  <w:style w:type="paragraph" w:styleId="Documentstructuur">
    <w:name w:val="Document Map"/>
    <w:basedOn w:val="Standaard"/>
    <w:link w:val="DocumentstructuurChar"/>
    <w:uiPriority w:val="99"/>
    <w:semiHidden/>
    <w:unhideWhenUsed/>
    <w:rsid w:val="008B59EF"/>
    <w:pPr>
      <w:spacing w:line="240" w:lineRule="auto"/>
    </w:pPr>
    <w:rPr>
      <w:rFonts w:cs="Tahoma"/>
      <w:sz w:val="16"/>
      <w:szCs w:val="16"/>
    </w:rPr>
  </w:style>
  <w:style w:type="character" w:customStyle="1" w:styleId="DocumentstructuurChar">
    <w:name w:val="Documentstructuur Char"/>
    <w:basedOn w:val="Standaardalinea-lettertype"/>
    <w:link w:val="Documentstructuur"/>
    <w:uiPriority w:val="99"/>
    <w:semiHidden/>
    <w:rsid w:val="008B59EF"/>
    <w:rPr>
      <w:rFonts w:ascii="Verdana" w:hAnsi="Verdana" w:cs="Tahoma"/>
      <w:sz w:val="16"/>
      <w:szCs w:val="16"/>
    </w:rPr>
  </w:style>
  <w:style w:type="character" w:styleId="GevolgdeHyperlink">
    <w:name w:val="FollowedHyperlink"/>
    <w:basedOn w:val="Standaardalinea-lettertype"/>
    <w:uiPriority w:val="99"/>
    <w:semiHidden/>
    <w:unhideWhenUsed/>
    <w:rsid w:val="008B59EF"/>
    <w:rPr>
      <w:color w:val="auto"/>
      <w:u w:val="none"/>
    </w:rPr>
  </w:style>
  <w:style w:type="paragraph" w:styleId="Ballontekst">
    <w:name w:val="Balloon Text"/>
    <w:basedOn w:val="Standaard"/>
    <w:link w:val="BallontekstChar"/>
    <w:uiPriority w:val="99"/>
    <w:semiHidden/>
    <w:unhideWhenUsed/>
    <w:rsid w:val="008B59EF"/>
    <w:pPr>
      <w:spacing w:line="240" w:lineRule="auto"/>
    </w:pPr>
    <w:rPr>
      <w:rFonts w:cs="Tahoma"/>
      <w:szCs w:val="16"/>
    </w:rPr>
  </w:style>
  <w:style w:type="character" w:customStyle="1" w:styleId="BallontekstChar">
    <w:name w:val="Ballontekst Char"/>
    <w:basedOn w:val="Standaardalinea-lettertype"/>
    <w:link w:val="Ballontekst"/>
    <w:uiPriority w:val="99"/>
    <w:semiHidden/>
    <w:rsid w:val="008B59EF"/>
    <w:rPr>
      <w:rFonts w:ascii="Verdana" w:hAnsi="Verdana" w:cs="Tahoma"/>
      <w:sz w:val="17"/>
      <w:szCs w:val="16"/>
    </w:rPr>
  </w:style>
  <w:style w:type="paragraph" w:styleId="Macrotekst">
    <w:name w:val="macro"/>
    <w:link w:val="MacrotekstChar"/>
    <w:uiPriority w:val="99"/>
    <w:semiHidden/>
    <w:unhideWhenUsed/>
    <w:rsid w:val="005C318A"/>
    <w:pPr>
      <w:tabs>
        <w:tab w:val="left" w:pos="480"/>
        <w:tab w:val="left" w:pos="960"/>
        <w:tab w:val="left" w:pos="1440"/>
        <w:tab w:val="left" w:pos="1920"/>
        <w:tab w:val="left" w:pos="2400"/>
        <w:tab w:val="left" w:pos="2880"/>
        <w:tab w:val="left" w:pos="3360"/>
        <w:tab w:val="left" w:pos="3840"/>
        <w:tab w:val="left" w:pos="4320"/>
      </w:tabs>
      <w:spacing w:line="255" w:lineRule="atLeast"/>
    </w:pPr>
    <w:rPr>
      <w:rFonts w:ascii="SKODA Next" w:hAnsi="SKODA Next"/>
      <w:sz w:val="17"/>
      <w:szCs w:val="20"/>
    </w:rPr>
  </w:style>
  <w:style w:type="character" w:customStyle="1" w:styleId="MacrotekstChar">
    <w:name w:val="Macrotekst Char"/>
    <w:basedOn w:val="Standaardalinea-lettertype"/>
    <w:link w:val="Macrotekst"/>
    <w:uiPriority w:val="99"/>
    <w:semiHidden/>
    <w:rsid w:val="005C318A"/>
    <w:rPr>
      <w:rFonts w:ascii="SKODA Next" w:hAnsi="SKODA Next"/>
      <w:sz w:val="17"/>
      <w:szCs w:val="20"/>
    </w:rPr>
  </w:style>
  <w:style w:type="paragraph" w:styleId="Voetnoottekst">
    <w:name w:val="footnote text"/>
    <w:basedOn w:val="Standaard"/>
    <w:link w:val="VoetnoottekstChar"/>
    <w:uiPriority w:val="99"/>
    <w:semiHidden/>
    <w:unhideWhenUsed/>
    <w:rsid w:val="008B59EF"/>
    <w:pPr>
      <w:spacing w:line="240" w:lineRule="auto"/>
    </w:pPr>
  </w:style>
  <w:style w:type="character" w:customStyle="1" w:styleId="VoetnoottekstChar">
    <w:name w:val="Voetnoottekst Char"/>
    <w:basedOn w:val="Standaardalinea-lettertype"/>
    <w:link w:val="Voetnoottekst"/>
    <w:uiPriority w:val="99"/>
    <w:semiHidden/>
    <w:rsid w:val="008B59EF"/>
    <w:rPr>
      <w:rFonts w:ascii="Verdana" w:hAnsi="Verdana"/>
      <w:sz w:val="17"/>
      <w:szCs w:val="20"/>
    </w:rPr>
  </w:style>
  <w:style w:type="paragraph" w:styleId="Bloktekst">
    <w:name w:val="Block Text"/>
    <w:basedOn w:val="Standaard"/>
    <w:uiPriority w:val="99"/>
    <w:semiHidden/>
    <w:unhideWhenUsed/>
    <w:rsid w:val="008B59EF"/>
    <w:pPr>
      <w:pBdr>
        <w:top w:val="single" w:sz="2" w:space="10" w:color="DCDCDC" w:themeColor="accent1" w:shadow="1"/>
        <w:left w:val="single" w:sz="2" w:space="10" w:color="DCDCDC" w:themeColor="accent1" w:shadow="1"/>
        <w:bottom w:val="single" w:sz="2" w:space="10" w:color="DCDCDC" w:themeColor="accent1" w:shadow="1"/>
        <w:right w:val="single" w:sz="2" w:space="10" w:color="DCDCDC" w:themeColor="accent1" w:shadow="1"/>
      </w:pBdr>
      <w:ind w:left="1152" w:right="1152"/>
    </w:pPr>
    <w:rPr>
      <w:rFonts w:eastAsiaTheme="minorEastAsia"/>
      <w:i/>
      <w:iCs/>
    </w:rPr>
  </w:style>
  <w:style w:type="paragraph" w:styleId="Eindnoottekst">
    <w:name w:val="endnote text"/>
    <w:basedOn w:val="Standaard"/>
    <w:link w:val="EindnoottekstChar"/>
    <w:uiPriority w:val="99"/>
    <w:semiHidden/>
    <w:unhideWhenUsed/>
    <w:rsid w:val="008B59EF"/>
    <w:pPr>
      <w:spacing w:line="240" w:lineRule="auto"/>
    </w:pPr>
  </w:style>
  <w:style w:type="character" w:customStyle="1" w:styleId="EindnoottekstChar">
    <w:name w:val="Eindnoottekst Char"/>
    <w:basedOn w:val="Standaardalinea-lettertype"/>
    <w:link w:val="Eindnoottekst"/>
    <w:uiPriority w:val="99"/>
    <w:semiHidden/>
    <w:rsid w:val="008B59EF"/>
    <w:rPr>
      <w:rFonts w:ascii="Verdana" w:hAnsi="Verdana"/>
      <w:sz w:val="17"/>
      <w:szCs w:val="20"/>
    </w:rPr>
  </w:style>
  <w:style w:type="character" w:styleId="HTML-voorbeeld">
    <w:name w:val="HTML Sample"/>
    <w:basedOn w:val="Standaardalinea-lettertype"/>
    <w:uiPriority w:val="99"/>
    <w:semiHidden/>
    <w:unhideWhenUsed/>
    <w:rsid w:val="005C318A"/>
    <w:rPr>
      <w:rFonts w:ascii="SKODA Next" w:hAnsi="SKODA Next"/>
      <w:sz w:val="17"/>
      <w:szCs w:val="24"/>
    </w:rPr>
  </w:style>
  <w:style w:type="paragraph" w:styleId="Berichtkop">
    <w:name w:val="Message Header"/>
    <w:basedOn w:val="Standaard"/>
    <w:link w:val="BerichtkopChar"/>
    <w:uiPriority w:val="99"/>
    <w:semiHidden/>
    <w:unhideWhenUsed/>
    <w:rsid w:val="008B59EF"/>
    <w:pPr>
      <w:pBdr>
        <w:top w:val="single" w:sz="6" w:space="1" w:color="auto"/>
        <w:left w:val="single" w:sz="6" w:space="1" w:color="auto"/>
        <w:bottom w:val="single" w:sz="6" w:space="1" w:color="auto"/>
        <w:right w:val="single" w:sz="6" w:space="1" w:color="auto"/>
      </w:pBdr>
      <w:shd w:val="pct20" w:color="auto" w:fill="auto"/>
      <w:spacing w:line="240" w:lineRule="auto"/>
      <w:ind w:left="1134" w:hanging="1134"/>
    </w:pPr>
    <w:rPr>
      <w:rFonts w:eastAsiaTheme="majorEastAsia" w:cstheme="majorBidi"/>
      <w:szCs w:val="24"/>
    </w:rPr>
  </w:style>
  <w:style w:type="character" w:customStyle="1" w:styleId="BerichtkopChar">
    <w:name w:val="Berichtkop Char"/>
    <w:basedOn w:val="Standaardalinea-lettertype"/>
    <w:link w:val="Berichtkop"/>
    <w:uiPriority w:val="99"/>
    <w:semiHidden/>
    <w:rsid w:val="008B59EF"/>
    <w:rPr>
      <w:rFonts w:ascii="Verdana" w:eastAsiaTheme="majorEastAsia" w:hAnsi="Verdana" w:cstheme="majorBidi"/>
      <w:sz w:val="17"/>
      <w:szCs w:val="24"/>
      <w:shd w:val="pct20" w:color="auto" w:fill="auto"/>
    </w:rPr>
  </w:style>
  <w:style w:type="character" w:styleId="Tekstvantijdelijkeaanduiding">
    <w:name w:val="Placeholder Text"/>
    <w:basedOn w:val="Standaardalinea-lettertype"/>
    <w:uiPriority w:val="99"/>
    <w:semiHidden/>
    <w:rsid w:val="008B59EF"/>
    <w:rPr>
      <w:color w:val="auto"/>
    </w:rPr>
  </w:style>
  <w:style w:type="character" w:customStyle="1" w:styleId="LijstalineaChar">
    <w:name w:val="Lijstalinea Char"/>
    <w:basedOn w:val="Standaardalinea-lettertype"/>
    <w:link w:val="Lijstalinea"/>
    <w:uiPriority w:val="34"/>
    <w:rsid w:val="00D24973"/>
    <w:rPr>
      <w:rFonts w:ascii="Skoda Pro" w:hAnsi="Skoda Pro"/>
      <w:sz w:val="17"/>
    </w:rPr>
  </w:style>
  <w:style w:type="numbering" w:customStyle="1" w:styleId="Stylodrky">
    <w:name w:val="Styl odrážky"/>
    <w:uiPriority w:val="99"/>
    <w:rsid w:val="00D24973"/>
    <w:pPr>
      <w:numPr>
        <w:numId w:val="7"/>
      </w:numPr>
    </w:pPr>
  </w:style>
  <w:style w:type="paragraph" w:customStyle="1" w:styleId="Adresa">
    <w:name w:val="Adresa"/>
    <w:basedOn w:val="Standaard"/>
    <w:link w:val="AdresaChar"/>
    <w:semiHidden/>
    <w:unhideWhenUsed/>
    <w:qFormat/>
    <w:rsid w:val="00F331BD"/>
    <w:rPr>
      <w:lang w:val="en-US"/>
    </w:rPr>
  </w:style>
  <w:style w:type="character" w:customStyle="1" w:styleId="AdresaChar">
    <w:name w:val="Adresa Char"/>
    <w:basedOn w:val="Standaardalinea-lettertype"/>
    <w:link w:val="Adresa"/>
    <w:semiHidden/>
    <w:rsid w:val="00D06DEA"/>
    <w:rPr>
      <w:rFonts w:ascii="Verdana" w:hAnsi="Verdana"/>
      <w:noProof/>
      <w:lang w:val="en-US"/>
    </w:rPr>
  </w:style>
  <w:style w:type="paragraph" w:styleId="Handtekening">
    <w:name w:val="Signature"/>
    <w:basedOn w:val="Standaard"/>
    <w:link w:val="HandtekeningChar"/>
    <w:uiPriority w:val="99"/>
    <w:qFormat/>
    <w:rsid w:val="00612C93"/>
    <w:rPr>
      <w:b/>
      <w:szCs w:val="22"/>
    </w:rPr>
  </w:style>
  <w:style w:type="character" w:customStyle="1" w:styleId="HandtekeningChar">
    <w:name w:val="Handtekening Char"/>
    <w:basedOn w:val="Standaardalinea-lettertype"/>
    <w:link w:val="Handtekening"/>
    <w:uiPriority w:val="99"/>
    <w:rsid w:val="00612C93"/>
    <w:rPr>
      <w:rFonts w:ascii="Arial" w:hAnsi="Arial" w:cs="Arial"/>
      <w:b/>
      <w:szCs w:val="22"/>
      <w:lang w:val="fr-FR"/>
    </w:rPr>
  </w:style>
  <w:style w:type="table" w:styleId="Tabelraster">
    <w:name w:val="Table Grid"/>
    <w:basedOn w:val="Standaardtabel"/>
    <w:uiPriority w:val="59"/>
    <w:rsid w:val="00797DE1"/>
    <w:pPr>
      <w:spacing w:line="240" w:lineRule="auto"/>
    </w:pPr>
    <w:rPr>
      <w:rFonts w:ascii="Verdana" w:eastAsia="Verdana" w:hAnsi="Verdan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points">
    <w:name w:val="Bulletpoints"/>
    <w:basedOn w:val="Kop2"/>
    <w:link w:val="BulletpointsChar"/>
    <w:qFormat/>
    <w:rsid w:val="00612C93"/>
    <w:pPr>
      <w:tabs>
        <w:tab w:val="num" w:pos="170"/>
      </w:tabs>
      <w:ind w:left="170" w:hanging="170"/>
    </w:pPr>
    <w:rPr>
      <w:rFonts w:cs="Arial"/>
      <w:szCs w:val="18"/>
      <w:lang w:val="en-US"/>
    </w:rPr>
  </w:style>
  <w:style w:type="paragraph" w:customStyle="1" w:styleId="Perex">
    <w:name w:val="Perex"/>
    <w:basedOn w:val="Perex-new"/>
    <w:link w:val="PerexChar"/>
    <w:qFormat/>
    <w:rsid w:val="005544B0"/>
  </w:style>
  <w:style w:type="character" w:customStyle="1" w:styleId="BulletpointsChar">
    <w:name w:val="Bulletpoints Char"/>
    <w:basedOn w:val="Kop2Char"/>
    <w:link w:val="Bulletpoints"/>
    <w:rsid w:val="00612C93"/>
    <w:rPr>
      <w:rFonts w:ascii="SKODA Next Light" w:eastAsiaTheme="majorEastAsia" w:hAnsi="SKODA Next Light" w:cs="Arial"/>
      <w:b/>
      <w:bCs/>
      <w:sz w:val="20"/>
      <w:szCs w:val="26"/>
      <w:lang w:val="en-US"/>
    </w:rPr>
  </w:style>
  <w:style w:type="paragraph" w:customStyle="1" w:styleId="Nadpismaly">
    <w:name w:val="Nadpis maly"/>
    <w:basedOn w:val="Standaard"/>
    <w:link w:val="NadpismalyChar"/>
    <w:qFormat/>
    <w:rsid w:val="00AE1AD6"/>
    <w:rPr>
      <w:rFonts w:asciiTheme="majorHAnsi" w:hAnsiTheme="majorHAnsi"/>
      <w:b/>
      <w:bCs/>
    </w:rPr>
  </w:style>
  <w:style w:type="character" w:customStyle="1" w:styleId="PerexChar">
    <w:name w:val="Perex Char"/>
    <w:basedOn w:val="Standaardalinea-lettertype"/>
    <w:link w:val="Perex"/>
    <w:rsid w:val="005544B0"/>
    <w:rPr>
      <w:rFonts w:ascii="SKODA Next" w:hAnsi="SKODA Next"/>
      <w:b/>
      <w:bCs/>
      <w:sz w:val="20"/>
      <w:szCs w:val="20"/>
    </w:rPr>
  </w:style>
  <w:style w:type="paragraph" w:customStyle="1" w:styleId="Foto">
    <w:name w:val="Foto"/>
    <w:basedOn w:val="Geenafstand"/>
    <w:link w:val="FotoChar"/>
    <w:qFormat/>
    <w:rsid w:val="00612C93"/>
    <w:pPr>
      <w:spacing w:line="240" w:lineRule="atLeast"/>
    </w:pPr>
    <w:rPr>
      <w:rFonts w:ascii="Arial" w:eastAsia="Verdana" w:hAnsi="Arial" w:cs="Arial"/>
      <w:sz w:val="20"/>
      <w:szCs w:val="20"/>
      <w:lang w:val="fr-FR"/>
    </w:rPr>
  </w:style>
  <w:style w:type="character" w:customStyle="1" w:styleId="NadpismalyChar">
    <w:name w:val="Nadpis maly Char"/>
    <w:basedOn w:val="Kop3Char"/>
    <w:link w:val="Nadpismaly"/>
    <w:rsid w:val="00AE1AD6"/>
    <w:rPr>
      <w:rFonts w:asciiTheme="majorHAnsi" w:eastAsiaTheme="majorEastAsia" w:hAnsiTheme="majorHAnsi" w:cstheme="majorBidi"/>
      <w:b/>
      <w:bCs/>
      <w:sz w:val="20"/>
      <w:szCs w:val="20"/>
      <w:lang w:val="fr-FR"/>
    </w:rPr>
  </w:style>
  <w:style w:type="paragraph" w:customStyle="1" w:styleId="Hyperlink1">
    <w:name w:val="Hyperlink1"/>
    <w:basedOn w:val="Standaard"/>
    <w:link w:val="HyperlinkChar"/>
    <w:qFormat/>
    <w:rsid w:val="00AC3A9A"/>
    <w:rPr>
      <w:color w:val="000000" w:themeColor="text1"/>
    </w:rPr>
  </w:style>
  <w:style w:type="character" w:customStyle="1" w:styleId="GeenafstandChar">
    <w:name w:val="Geen afstand Char"/>
    <w:basedOn w:val="Standaardalinea-lettertype"/>
    <w:link w:val="Geenafstand"/>
    <w:uiPriority w:val="1"/>
    <w:rsid w:val="00612C93"/>
    <w:rPr>
      <w:rFonts w:ascii="SKODA Next" w:hAnsi="SKODA Next"/>
    </w:rPr>
  </w:style>
  <w:style w:type="character" w:customStyle="1" w:styleId="FotoChar">
    <w:name w:val="Foto Char"/>
    <w:basedOn w:val="GeenafstandChar"/>
    <w:link w:val="Foto"/>
    <w:rsid w:val="00612C93"/>
    <w:rPr>
      <w:rFonts w:ascii="Arial" w:eastAsia="Verdana" w:hAnsi="Arial" w:cs="Arial"/>
      <w:sz w:val="20"/>
      <w:szCs w:val="20"/>
      <w:lang w:val="fr-FR"/>
    </w:rPr>
  </w:style>
  <w:style w:type="paragraph" w:customStyle="1" w:styleId="Podpisbulletpoints">
    <w:name w:val="Podpis_bulletpoints"/>
    <w:basedOn w:val="Kop2"/>
    <w:link w:val="PodpisbulletpointsChar"/>
    <w:qFormat/>
    <w:rsid w:val="00142C28"/>
    <w:pPr>
      <w:spacing w:line="240" w:lineRule="auto"/>
    </w:pPr>
    <w:rPr>
      <w:b w:val="0"/>
      <w:sz w:val="15"/>
      <w:szCs w:val="15"/>
    </w:rPr>
  </w:style>
  <w:style w:type="character" w:customStyle="1" w:styleId="HyperlinkChar">
    <w:name w:val="Hyperlink Char"/>
    <w:basedOn w:val="GeenafstandChar"/>
    <w:link w:val="Hyperlink1"/>
    <w:rsid w:val="00AC3A9A"/>
    <w:rPr>
      <w:rFonts w:ascii="SKODA Next Light" w:hAnsi="SKODA Next Light"/>
      <w:color w:val="000000" w:themeColor="text1"/>
      <w:sz w:val="20"/>
      <w:szCs w:val="20"/>
    </w:rPr>
  </w:style>
  <w:style w:type="character" w:customStyle="1" w:styleId="PodpisbulletpointsChar">
    <w:name w:val="Podpis_bulletpoints Char"/>
    <w:basedOn w:val="Kop2Char"/>
    <w:link w:val="Podpisbulletpoints"/>
    <w:rsid w:val="00142C28"/>
    <w:rPr>
      <w:rFonts w:ascii="Arial" w:eastAsiaTheme="majorEastAsia" w:hAnsi="Arial" w:cstheme="majorBidi"/>
      <w:b w:val="0"/>
      <w:bCs/>
      <w:sz w:val="15"/>
      <w:szCs w:val="15"/>
      <w:lang w:val="fr-FR"/>
    </w:rPr>
  </w:style>
  <w:style w:type="paragraph" w:customStyle="1" w:styleId="PodpisBulletpoints0">
    <w:name w:val="Podpis_Bulletpoints"/>
    <w:basedOn w:val="Kop2"/>
    <w:qFormat/>
    <w:rsid w:val="009658C0"/>
    <w:pPr>
      <w:tabs>
        <w:tab w:val="num" w:pos="170"/>
      </w:tabs>
      <w:spacing w:line="240" w:lineRule="auto"/>
      <w:ind w:left="170" w:hanging="170"/>
    </w:pPr>
    <w:rPr>
      <w:b w:val="0"/>
      <w:color w:val="A4A4A4" w:themeColor="accent1" w:themeShade="BF"/>
      <w:sz w:val="15"/>
      <w:szCs w:val="15"/>
      <w:lang w:val="de-DE"/>
    </w:rPr>
  </w:style>
  <w:style w:type="paragraph" w:customStyle="1" w:styleId="PodpisBulletpoint">
    <w:name w:val="Podpis_Bulletpoint"/>
    <w:basedOn w:val="Kop2"/>
    <w:link w:val="PodpisBulletpointChar"/>
    <w:qFormat/>
    <w:rsid w:val="009658C0"/>
    <w:pPr>
      <w:tabs>
        <w:tab w:val="num" w:pos="170"/>
      </w:tabs>
      <w:spacing w:line="240" w:lineRule="auto"/>
      <w:ind w:left="170" w:hanging="170"/>
    </w:pPr>
    <w:rPr>
      <w:b w:val="0"/>
      <w:color w:val="A4A4A4" w:themeColor="accent1" w:themeShade="BF"/>
      <w:sz w:val="15"/>
      <w:szCs w:val="15"/>
    </w:rPr>
  </w:style>
  <w:style w:type="character" w:customStyle="1" w:styleId="PodpisBulletpointChar">
    <w:name w:val="Podpis_Bulletpoint Char"/>
    <w:basedOn w:val="Kop2Char"/>
    <w:link w:val="PodpisBulletpoint"/>
    <w:qFormat/>
    <w:rsid w:val="009658C0"/>
    <w:rPr>
      <w:rFonts w:ascii="Arial" w:eastAsiaTheme="majorEastAsia" w:hAnsi="Arial" w:cstheme="majorBidi"/>
      <w:b w:val="0"/>
      <w:bCs/>
      <w:color w:val="A4A4A4" w:themeColor="accent1" w:themeShade="BF"/>
      <w:sz w:val="15"/>
      <w:szCs w:val="15"/>
      <w:lang w:val="en-GB"/>
    </w:rPr>
  </w:style>
  <w:style w:type="character" w:styleId="Verwijzingopmerking">
    <w:name w:val="annotation reference"/>
    <w:basedOn w:val="Standaardalinea-lettertype"/>
    <w:uiPriority w:val="99"/>
    <w:semiHidden/>
    <w:unhideWhenUsed/>
    <w:rsid w:val="00D5232B"/>
    <w:rPr>
      <w:sz w:val="16"/>
      <w:szCs w:val="16"/>
    </w:rPr>
  </w:style>
  <w:style w:type="character" w:customStyle="1" w:styleId="Nevyeenzmnka1">
    <w:name w:val="Nevyřešená zmínka1"/>
    <w:basedOn w:val="Standaardalinea-lettertype"/>
    <w:uiPriority w:val="99"/>
    <w:semiHidden/>
    <w:unhideWhenUsed/>
    <w:rsid w:val="00FF4FB3"/>
    <w:rPr>
      <w:color w:val="605E5C"/>
      <w:shd w:val="clear" w:color="auto" w:fill="E1DFDD"/>
    </w:rPr>
  </w:style>
  <w:style w:type="character" w:customStyle="1" w:styleId="Nevyeenzmnka2">
    <w:name w:val="Nevyřešená zmínka2"/>
    <w:basedOn w:val="Standaardalinea-lettertype"/>
    <w:uiPriority w:val="99"/>
    <w:semiHidden/>
    <w:unhideWhenUsed/>
    <w:rsid w:val="00483291"/>
    <w:rPr>
      <w:color w:val="605E5C"/>
      <w:shd w:val="clear" w:color="auto" w:fill="E1DFDD"/>
    </w:rPr>
  </w:style>
  <w:style w:type="paragraph" w:styleId="Revisie">
    <w:name w:val="Revision"/>
    <w:hidden/>
    <w:uiPriority w:val="99"/>
    <w:semiHidden/>
    <w:rsid w:val="0061541E"/>
    <w:pPr>
      <w:spacing w:line="240" w:lineRule="auto"/>
    </w:pPr>
    <w:rPr>
      <w:rFonts w:ascii="Arial" w:hAnsi="Arial" w:cs="Arial"/>
    </w:rPr>
  </w:style>
  <w:style w:type="character" w:customStyle="1" w:styleId="Nevyeenzmnka3">
    <w:name w:val="Nevyřešená zmínka3"/>
    <w:basedOn w:val="Standaardalinea-lettertype"/>
    <w:uiPriority w:val="99"/>
    <w:semiHidden/>
    <w:unhideWhenUsed/>
    <w:rsid w:val="00E16F65"/>
    <w:rPr>
      <w:color w:val="605E5C"/>
      <w:shd w:val="clear" w:color="auto" w:fill="E1DFDD"/>
    </w:rPr>
  </w:style>
  <w:style w:type="paragraph" w:customStyle="1" w:styleId="Odrazkystextem">
    <w:name w:val="Odrazky s textem"/>
    <w:basedOn w:val="Lijstalinea"/>
    <w:link w:val="OdrazkystextemChar"/>
    <w:qFormat/>
    <w:rsid w:val="005B4FC4"/>
    <w:pPr>
      <w:numPr>
        <w:numId w:val="14"/>
      </w:numPr>
    </w:pPr>
    <w:rPr>
      <w:b/>
      <w:bCs/>
    </w:rPr>
  </w:style>
  <w:style w:type="paragraph" w:customStyle="1" w:styleId="NadpisTZ">
    <w:name w:val="Nadpis TZ"/>
    <w:basedOn w:val="Standaard"/>
    <w:link w:val="NadpisTZChar"/>
    <w:qFormat/>
    <w:rsid w:val="00353FA0"/>
    <w:pPr>
      <w:spacing w:line="259" w:lineRule="auto"/>
    </w:pPr>
    <w:rPr>
      <w:rFonts w:asciiTheme="majorHAnsi" w:hAnsiTheme="majorHAnsi"/>
      <w:sz w:val="36"/>
      <w:szCs w:val="36"/>
    </w:rPr>
  </w:style>
  <w:style w:type="character" w:customStyle="1" w:styleId="OdrazkystextemChar">
    <w:name w:val="Odrazky s textem Char"/>
    <w:basedOn w:val="LijstalineaChar"/>
    <w:link w:val="Odrazkystextem"/>
    <w:rsid w:val="005B4FC4"/>
    <w:rPr>
      <w:rFonts w:ascii="SKODA Next" w:hAnsi="SKODA Next"/>
      <w:b/>
      <w:bCs/>
      <w:sz w:val="20"/>
      <w:szCs w:val="20"/>
    </w:rPr>
  </w:style>
  <w:style w:type="paragraph" w:customStyle="1" w:styleId="Perex-new">
    <w:name w:val="Perex-new"/>
    <w:basedOn w:val="Standaard"/>
    <w:link w:val="Perex-newChar"/>
    <w:rsid w:val="005B4FC4"/>
    <w:rPr>
      <w:b/>
      <w:bCs/>
    </w:rPr>
  </w:style>
  <w:style w:type="character" w:customStyle="1" w:styleId="NadpisTZChar">
    <w:name w:val="Nadpis TZ Char"/>
    <w:basedOn w:val="Standaardalinea-lettertype"/>
    <w:link w:val="NadpisTZ"/>
    <w:rsid w:val="00353FA0"/>
    <w:rPr>
      <w:rFonts w:asciiTheme="majorHAnsi" w:hAnsiTheme="majorHAnsi"/>
      <w:sz w:val="36"/>
      <w:szCs w:val="36"/>
    </w:rPr>
  </w:style>
  <w:style w:type="paragraph" w:customStyle="1" w:styleId="Nadpis2new">
    <w:name w:val="Nadpis 2 new"/>
    <w:basedOn w:val="Standaard"/>
    <w:link w:val="Nadpis2newChar"/>
    <w:qFormat/>
    <w:rsid w:val="005667DE"/>
    <w:pPr>
      <w:ind w:left="56"/>
    </w:pPr>
    <w:rPr>
      <w:color w:val="000000"/>
      <w:sz w:val="30"/>
      <w:szCs w:val="30"/>
    </w:rPr>
  </w:style>
  <w:style w:type="character" w:customStyle="1" w:styleId="Perex-newChar">
    <w:name w:val="Perex-new Char"/>
    <w:basedOn w:val="Standaardalinea-lettertype"/>
    <w:link w:val="Perex-new"/>
    <w:rsid w:val="005B4FC4"/>
    <w:rPr>
      <w:rFonts w:ascii="SKODA Next" w:hAnsi="SKODA Next"/>
      <w:b/>
      <w:bCs/>
      <w:sz w:val="20"/>
      <w:szCs w:val="20"/>
    </w:rPr>
  </w:style>
  <w:style w:type="paragraph" w:customStyle="1" w:styleId="Nadpisobrzku">
    <w:name w:val="Nadpis obrázku"/>
    <w:basedOn w:val="Perex"/>
    <w:link w:val="NadpisobrzkuChar"/>
    <w:qFormat/>
    <w:rsid w:val="00DC5BEC"/>
    <w:pPr>
      <w:ind w:left="290"/>
    </w:pPr>
    <w:rPr>
      <w:color w:val="000000"/>
    </w:rPr>
  </w:style>
  <w:style w:type="character" w:customStyle="1" w:styleId="Nadpis2newChar">
    <w:name w:val="Nadpis 2 new Char"/>
    <w:basedOn w:val="Standaardalinea-lettertype"/>
    <w:link w:val="Nadpis2new"/>
    <w:rsid w:val="005667DE"/>
    <w:rPr>
      <w:rFonts w:ascii="SKODA Next Light" w:hAnsi="SKODA Next Light"/>
      <w:color w:val="000000"/>
      <w:sz w:val="30"/>
      <w:szCs w:val="30"/>
    </w:rPr>
  </w:style>
  <w:style w:type="paragraph" w:customStyle="1" w:styleId="Textobrzku">
    <w:name w:val="Text obrázku"/>
    <w:basedOn w:val="Geenafstand"/>
    <w:link w:val="TextobrzkuChar"/>
    <w:qFormat/>
    <w:rsid w:val="00DC5BEC"/>
    <w:pPr>
      <w:spacing w:after="60" w:line="276" w:lineRule="auto"/>
      <w:ind w:left="290"/>
    </w:pPr>
    <w:rPr>
      <w:rFonts w:asciiTheme="minorHAnsi" w:eastAsia="Verdana" w:hAnsiTheme="minorHAnsi" w:cs="Arial"/>
      <w:sz w:val="20"/>
      <w:szCs w:val="20"/>
    </w:rPr>
  </w:style>
  <w:style w:type="character" w:customStyle="1" w:styleId="NadpisobrzkuChar">
    <w:name w:val="Nadpis obrázku Char"/>
    <w:basedOn w:val="PerexChar"/>
    <w:link w:val="Nadpisobrzku"/>
    <w:rsid w:val="00DC5BEC"/>
    <w:rPr>
      <w:rFonts w:ascii="SKODA Next" w:hAnsi="SKODA Next"/>
      <w:b/>
      <w:bCs/>
      <w:color w:val="000000"/>
      <w:sz w:val="20"/>
      <w:szCs w:val="20"/>
    </w:rPr>
  </w:style>
  <w:style w:type="character" w:customStyle="1" w:styleId="TextobrzkuChar">
    <w:name w:val="Text obrázku Char"/>
    <w:basedOn w:val="GeenafstandChar"/>
    <w:link w:val="Textobrzku"/>
    <w:rsid w:val="00DC5BEC"/>
    <w:rPr>
      <w:rFonts w:ascii="SKODA Next" w:eastAsia="Verdana" w:hAnsi="SKODA Next" w:cs="Arial"/>
      <w:sz w:val="20"/>
      <w:szCs w:val="20"/>
    </w:rPr>
  </w:style>
  <w:style w:type="paragraph" w:customStyle="1" w:styleId="Bulletpoints0">
    <w:name w:val="Bullet points"/>
    <w:basedOn w:val="Lijstalinea"/>
    <w:link w:val="BulletpointsChar0"/>
    <w:qFormat/>
    <w:rsid w:val="005A2933"/>
    <w:pPr>
      <w:ind w:left="993" w:hanging="284"/>
    </w:pPr>
    <w:rPr>
      <w:b/>
      <w:bCs/>
    </w:rPr>
  </w:style>
  <w:style w:type="character" w:customStyle="1" w:styleId="BulletpointsChar0">
    <w:name w:val="Bullet points Char"/>
    <w:basedOn w:val="LijstalineaChar"/>
    <w:link w:val="Bulletpoints0"/>
    <w:rsid w:val="005A2933"/>
    <w:rPr>
      <w:rFonts w:ascii="SKODA Next" w:hAnsi="SKODA Next"/>
      <w:b/>
      <w:bCs/>
      <w:sz w:val="20"/>
      <w:szCs w:val="20"/>
    </w:rPr>
  </w:style>
  <w:style w:type="character" w:customStyle="1" w:styleId="term-explain">
    <w:name w:val="term-explain"/>
    <w:basedOn w:val="Standaardalinea-lettertype"/>
    <w:rsid w:val="00EE65DA"/>
  </w:style>
  <w:style w:type="character" w:customStyle="1" w:styleId="cf01">
    <w:name w:val="cf01"/>
    <w:basedOn w:val="Standaardalinea-lettertype"/>
    <w:rsid w:val="00F059CB"/>
    <w:rPr>
      <w:rFonts w:ascii="Segoe UI" w:hAnsi="Segoe UI" w:cs="Segoe UI" w:hint="default"/>
      <w:sz w:val="18"/>
      <w:szCs w:val="18"/>
    </w:rPr>
  </w:style>
  <w:style w:type="character" w:customStyle="1" w:styleId="cf11">
    <w:name w:val="cf11"/>
    <w:basedOn w:val="Standaardalinea-lettertype"/>
    <w:rsid w:val="00F059CB"/>
    <w:rPr>
      <w:rFonts w:ascii="Segoe UI" w:hAnsi="Segoe UI" w:cs="Segoe UI" w:hint="default"/>
      <w:sz w:val="18"/>
      <w:szCs w:val="18"/>
    </w:rPr>
  </w:style>
  <w:style w:type="paragraph" w:customStyle="1" w:styleId="QAText">
    <w:name w:val="Q&amp;A Text"/>
    <w:basedOn w:val="Standaard"/>
    <w:autoRedefine/>
    <w:qFormat/>
    <w:rsid w:val="00EA16C1"/>
    <w:pPr>
      <w:widowControl w:val="0"/>
      <w:numPr>
        <w:numId w:val="33"/>
      </w:numPr>
      <w:spacing w:after="0"/>
      <w:ind w:right="176"/>
      <w:jc w:val="both"/>
    </w:pPr>
    <w:rPr>
      <w:rFonts w:ascii="Arial" w:hAnsi="Arial" w:cs="Arial"/>
      <w:bCs/>
      <w:noProof w:val="0"/>
      <w:sz w:val="18"/>
      <w:szCs w:val="18"/>
      <w:lang w:val="cs-CZ"/>
    </w:rPr>
  </w:style>
  <w:style w:type="character" w:customStyle="1" w:styleId="NormalniChar">
    <w:name w:val="Normalni Char"/>
    <w:basedOn w:val="Standaardalinea-lettertype"/>
    <w:link w:val="Normalni"/>
    <w:locked/>
    <w:rsid w:val="00EA16C1"/>
    <w:rPr>
      <w:rFonts w:ascii="Arial" w:eastAsia="Verdana" w:hAnsi="Arial" w:cs="Arial"/>
      <w:lang w:val="fr-FR" w:eastAsia="de-DE"/>
    </w:rPr>
  </w:style>
  <w:style w:type="paragraph" w:customStyle="1" w:styleId="Normalni">
    <w:name w:val="Normalni"/>
    <w:basedOn w:val="Standaard"/>
    <w:link w:val="NormalniChar"/>
    <w:qFormat/>
    <w:rsid w:val="00EA16C1"/>
    <w:pPr>
      <w:spacing w:after="0" w:line="240" w:lineRule="atLeast"/>
      <w:ind w:left="0"/>
    </w:pPr>
    <w:rPr>
      <w:rFonts w:ascii="Arial" w:eastAsia="Verdana" w:hAnsi="Arial" w:cs="Arial"/>
      <w:noProof w:val="0"/>
      <w:sz w:val="18"/>
      <w:szCs w:val="18"/>
      <w:lang w:val="fr-FR" w:eastAsia="de-DE"/>
    </w:rPr>
  </w:style>
  <w:style w:type="character" w:styleId="Onopgelostemelding">
    <w:name w:val="Unresolved Mention"/>
    <w:basedOn w:val="Standaardalinea-lettertype"/>
    <w:uiPriority w:val="99"/>
    <w:semiHidden/>
    <w:unhideWhenUsed/>
    <w:rsid w:val="00734828"/>
    <w:rPr>
      <w:color w:val="605E5C"/>
      <w:shd w:val="clear" w:color="auto" w:fill="E1DFDD"/>
    </w:rPr>
  </w:style>
  <w:style w:type="character" w:customStyle="1" w:styleId="ui-provider">
    <w:name w:val="ui-provider"/>
    <w:basedOn w:val="Standaardalinea-lettertype"/>
    <w:rsid w:val="00582F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327617">
      <w:bodyDiv w:val="1"/>
      <w:marLeft w:val="0"/>
      <w:marRight w:val="0"/>
      <w:marTop w:val="0"/>
      <w:marBottom w:val="0"/>
      <w:divBdr>
        <w:top w:val="none" w:sz="0" w:space="0" w:color="auto"/>
        <w:left w:val="none" w:sz="0" w:space="0" w:color="auto"/>
        <w:bottom w:val="none" w:sz="0" w:space="0" w:color="auto"/>
        <w:right w:val="none" w:sz="0" w:space="0" w:color="auto"/>
      </w:divBdr>
    </w:div>
    <w:div w:id="108594650">
      <w:bodyDiv w:val="1"/>
      <w:marLeft w:val="0"/>
      <w:marRight w:val="0"/>
      <w:marTop w:val="0"/>
      <w:marBottom w:val="0"/>
      <w:divBdr>
        <w:top w:val="none" w:sz="0" w:space="0" w:color="auto"/>
        <w:left w:val="none" w:sz="0" w:space="0" w:color="auto"/>
        <w:bottom w:val="none" w:sz="0" w:space="0" w:color="auto"/>
        <w:right w:val="none" w:sz="0" w:space="0" w:color="auto"/>
      </w:divBdr>
    </w:div>
    <w:div w:id="109280886">
      <w:bodyDiv w:val="1"/>
      <w:marLeft w:val="0"/>
      <w:marRight w:val="0"/>
      <w:marTop w:val="0"/>
      <w:marBottom w:val="0"/>
      <w:divBdr>
        <w:top w:val="none" w:sz="0" w:space="0" w:color="auto"/>
        <w:left w:val="none" w:sz="0" w:space="0" w:color="auto"/>
        <w:bottom w:val="none" w:sz="0" w:space="0" w:color="auto"/>
        <w:right w:val="none" w:sz="0" w:space="0" w:color="auto"/>
      </w:divBdr>
    </w:div>
    <w:div w:id="422386550">
      <w:bodyDiv w:val="1"/>
      <w:marLeft w:val="0"/>
      <w:marRight w:val="0"/>
      <w:marTop w:val="0"/>
      <w:marBottom w:val="0"/>
      <w:divBdr>
        <w:top w:val="none" w:sz="0" w:space="0" w:color="auto"/>
        <w:left w:val="none" w:sz="0" w:space="0" w:color="auto"/>
        <w:bottom w:val="none" w:sz="0" w:space="0" w:color="auto"/>
        <w:right w:val="none" w:sz="0" w:space="0" w:color="auto"/>
      </w:divBdr>
    </w:div>
    <w:div w:id="476533222">
      <w:bodyDiv w:val="1"/>
      <w:marLeft w:val="0"/>
      <w:marRight w:val="0"/>
      <w:marTop w:val="0"/>
      <w:marBottom w:val="0"/>
      <w:divBdr>
        <w:top w:val="none" w:sz="0" w:space="0" w:color="auto"/>
        <w:left w:val="none" w:sz="0" w:space="0" w:color="auto"/>
        <w:bottom w:val="none" w:sz="0" w:space="0" w:color="auto"/>
        <w:right w:val="none" w:sz="0" w:space="0" w:color="auto"/>
      </w:divBdr>
    </w:div>
    <w:div w:id="742601586">
      <w:bodyDiv w:val="1"/>
      <w:marLeft w:val="0"/>
      <w:marRight w:val="0"/>
      <w:marTop w:val="0"/>
      <w:marBottom w:val="0"/>
      <w:divBdr>
        <w:top w:val="none" w:sz="0" w:space="0" w:color="auto"/>
        <w:left w:val="none" w:sz="0" w:space="0" w:color="auto"/>
        <w:bottom w:val="none" w:sz="0" w:space="0" w:color="auto"/>
        <w:right w:val="none" w:sz="0" w:space="0" w:color="auto"/>
      </w:divBdr>
    </w:div>
    <w:div w:id="850410659">
      <w:bodyDiv w:val="1"/>
      <w:marLeft w:val="0"/>
      <w:marRight w:val="0"/>
      <w:marTop w:val="0"/>
      <w:marBottom w:val="0"/>
      <w:divBdr>
        <w:top w:val="none" w:sz="0" w:space="0" w:color="auto"/>
        <w:left w:val="none" w:sz="0" w:space="0" w:color="auto"/>
        <w:bottom w:val="none" w:sz="0" w:space="0" w:color="auto"/>
        <w:right w:val="none" w:sz="0" w:space="0" w:color="auto"/>
      </w:divBdr>
    </w:div>
    <w:div w:id="917327530">
      <w:bodyDiv w:val="1"/>
      <w:marLeft w:val="0"/>
      <w:marRight w:val="0"/>
      <w:marTop w:val="0"/>
      <w:marBottom w:val="0"/>
      <w:divBdr>
        <w:top w:val="none" w:sz="0" w:space="0" w:color="auto"/>
        <w:left w:val="none" w:sz="0" w:space="0" w:color="auto"/>
        <w:bottom w:val="none" w:sz="0" w:space="0" w:color="auto"/>
        <w:right w:val="none" w:sz="0" w:space="0" w:color="auto"/>
      </w:divBdr>
    </w:div>
    <w:div w:id="993484105">
      <w:bodyDiv w:val="1"/>
      <w:marLeft w:val="0"/>
      <w:marRight w:val="0"/>
      <w:marTop w:val="0"/>
      <w:marBottom w:val="0"/>
      <w:divBdr>
        <w:top w:val="none" w:sz="0" w:space="0" w:color="auto"/>
        <w:left w:val="none" w:sz="0" w:space="0" w:color="auto"/>
        <w:bottom w:val="none" w:sz="0" w:space="0" w:color="auto"/>
        <w:right w:val="none" w:sz="0" w:space="0" w:color="auto"/>
      </w:divBdr>
    </w:div>
    <w:div w:id="1091123517">
      <w:bodyDiv w:val="1"/>
      <w:marLeft w:val="0"/>
      <w:marRight w:val="0"/>
      <w:marTop w:val="0"/>
      <w:marBottom w:val="0"/>
      <w:divBdr>
        <w:top w:val="none" w:sz="0" w:space="0" w:color="auto"/>
        <w:left w:val="none" w:sz="0" w:space="0" w:color="auto"/>
        <w:bottom w:val="none" w:sz="0" w:space="0" w:color="auto"/>
        <w:right w:val="none" w:sz="0" w:space="0" w:color="auto"/>
      </w:divBdr>
    </w:div>
    <w:div w:id="1129972975">
      <w:bodyDiv w:val="1"/>
      <w:marLeft w:val="0"/>
      <w:marRight w:val="0"/>
      <w:marTop w:val="0"/>
      <w:marBottom w:val="0"/>
      <w:divBdr>
        <w:top w:val="none" w:sz="0" w:space="0" w:color="auto"/>
        <w:left w:val="none" w:sz="0" w:space="0" w:color="auto"/>
        <w:bottom w:val="none" w:sz="0" w:space="0" w:color="auto"/>
        <w:right w:val="none" w:sz="0" w:space="0" w:color="auto"/>
      </w:divBdr>
    </w:div>
    <w:div w:id="1197427970">
      <w:bodyDiv w:val="1"/>
      <w:marLeft w:val="0"/>
      <w:marRight w:val="0"/>
      <w:marTop w:val="0"/>
      <w:marBottom w:val="0"/>
      <w:divBdr>
        <w:top w:val="none" w:sz="0" w:space="0" w:color="auto"/>
        <w:left w:val="none" w:sz="0" w:space="0" w:color="auto"/>
        <w:bottom w:val="none" w:sz="0" w:space="0" w:color="auto"/>
        <w:right w:val="none" w:sz="0" w:space="0" w:color="auto"/>
      </w:divBdr>
    </w:div>
    <w:div w:id="1421752721">
      <w:bodyDiv w:val="1"/>
      <w:marLeft w:val="0"/>
      <w:marRight w:val="0"/>
      <w:marTop w:val="0"/>
      <w:marBottom w:val="0"/>
      <w:divBdr>
        <w:top w:val="none" w:sz="0" w:space="0" w:color="auto"/>
        <w:left w:val="none" w:sz="0" w:space="0" w:color="auto"/>
        <w:bottom w:val="none" w:sz="0" w:space="0" w:color="auto"/>
        <w:right w:val="none" w:sz="0" w:space="0" w:color="auto"/>
      </w:divBdr>
      <w:divsChild>
        <w:div w:id="2098944135">
          <w:marLeft w:val="0"/>
          <w:marRight w:val="0"/>
          <w:marTop w:val="0"/>
          <w:marBottom w:val="0"/>
          <w:divBdr>
            <w:top w:val="none" w:sz="0" w:space="0" w:color="auto"/>
            <w:left w:val="none" w:sz="0" w:space="0" w:color="auto"/>
            <w:bottom w:val="none" w:sz="0" w:space="0" w:color="auto"/>
            <w:right w:val="none" w:sz="0" w:space="0" w:color="auto"/>
          </w:divBdr>
          <w:divsChild>
            <w:div w:id="10376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261295">
      <w:bodyDiv w:val="1"/>
      <w:marLeft w:val="0"/>
      <w:marRight w:val="0"/>
      <w:marTop w:val="0"/>
      <w:marBottom w:val="0"/>
      <w:divBdr>
        <w:top w:val="none" w:sz="0" w:space="0" w:color="auto"/>
        <w:left w:val="none" w:sz="0" w:space="0" w:color="auto"/>
        <w:bottom w:val="none" w:sz="0" w:space="0" w:color="auto"/>
        <w:right w:val="none" w:sz="0" w:space="0" w:color="auto"/>
      </w:divBdr>
    </w:div>
    <w:div w:id="1526628123">
      <w:bodyDiv w:val="1"/>
      <w:marLeft w:val="0"/>
      <w:marRight w:val="0"/>
      <w:marTop w:val="0"/>
      <w:marBottom w:val="0"/>
      <w:divBdr>
        <w:top w:val="none" w:sz="0" w:space="0" w:color="auto"/>
        <w:left w:val="none" w:sz="0" w:space="0" w:color="auto"/>
        <w:bottom w:val="none" w:sz="0" w:space="0" w:color="auto"/>
        <w:right w:val="none" w:sz="0" w:space="0" w:color="auto"/>
      </w:divBdr>
    </w:div>
    <w:div w:id="1547063641">
      <w:bodyDiv w:val="1"/>
      <w:marLeft w:val="0"/>
      <w:marRight w:val="0"/>
      <w:marTop w:val="0"/>
      <w:marBottom w:val="0"/>
      <w:divBdr>
        <w:top w:val="none" w:sz="0" w:space="0" w:color="auto"/>
        <w:left w:val="none" w:sz="0" w:space="0" w:color="auto"/>
        <w:bottom w:val="none" w:sz="0" w:space="0" w:color="auto"/>
        <w:right w:val="none" w:sz="0" w:space="0" w:color="auto"/>
      </w:divBdr>
    </w:div>
    <w:div w:id="1607928091">
      <w:bodyDiv w:val="1"/>
      <w:marLeft w:val="0"/>
      <w:marRight w:val="0"/>
      <w:marTop w:val="0"/>
      <w:marBottom w:val="0"/>
      <w:divBdr>
        <w:top w:val="none" w:sz="0" w:space="0" w:color="auto"/>
        <w:left w:val="none" w:sz="0" w:space="0" w:color="auto"/>
        <w:bottom w:val="none" w:sz="0" w:space="0" w:color="auto"/>
        <w:right w:val="none" w:sz="0" w:space="0" w:color="auto"/>
      </w:divBdr>
    </w:div>
    <w:div w:id="1859928321">
      <w:bodyDiv w:val="1"/>
      <w:marLeft w:val="0"/>
      <w:marRight w:val="0"/>
      <w:marTop w:val="0"/>
      <w:marBottom w:val="0"/>
      <w:divBdr>
        <w:top w:val="none" w:sz="0" w:space="0" w:color="auto"/>
        <w:left w:val="none" w:sz="0" w:space="0" w:color="auto"/>
        <w:bottom w:val="none" w:sz="0" w:space="0" w:color="auto"/>
        <w:right w:val="none" w:sz="0" w:space="0" w:color="auto"/>
      </w:divBdr>
    </w:div>
    <w:div w:id="1876506231">
      <w:bodyDiv w:val="1"/>
      <w:marLeft w:val="0"/>
      <w:marRight w:val="0"/>
      <w:marTop w:val="0"/>
      <w:marBottom w:val="0"/>
      <w:divBdr>
        <w:top w:val="none" w:sz="0" w:space="0" w:color="auto"/>
        <w:left w:val="none" w:sz="0" w:space="0" w:color="auto"/>
        <w:bottom w:val="none" w:sz="0" w:space="0" w:color="auto"/>
        <w:right w:val="none" w:sz="0" w:space="0" w:color="auto"/>
      </w:divBdr>
    </w:div>
    <w:div w:id="1883588402">
      <w:bodyDiv w:val="1"/>
      <w:marLeft w:val="0"/>
      <w:marRight w:val="0"/>
      <w:marTop w:val="0"/>
      <w:marBottom w:val="0"/>
      <w:divBdr>
        <w:top w:val="none" w:sz="0" w:space="0" w:color="auto"/>
        <w:left w:val="none" w:sz="0" w:space="0" w:color="auto"/>
        <w:bottom w:val="none" w:sz="0" w:space="0" w:color="auto"/>
        <w:right w:val="none" w:sz="0" w:space="0" w:color="auto"/>
      </w:divBdr>
    </w:div>
    <w:div w:id="1933778210">
      <w:bodyDiv w:val="1"/>
      <w:marLeft w:val="0"/>
      <w:marRight w:val="0"/>
      <w:marTop w:val="0"/>
      <w:marBottom w:val="0"/>
      <w:divBdr>
        <w:top w:val="none" w:sz="0" w:space="0" w:color="auto"/>
        <w:left w:val="none" w:sz="0" w:space="0" w:color="auto"/>
        <w:bottom w:val="none" w:sz="0" w:space="0" w:color="auto"/>
        <w:right w:val="none" w:sz="0" w:space="0" w:color="auto"/>
      </w:divBdr>
    </w:div>
    <w:div w:id="1946229773">
      <w:bodyDiv w:val="1"/>
      <w:marLeft w:val="0"/>
      <w:marRight w:val="0"/>
      <w:marTop w:val="0"/>
      <w:marBottom w:val="0"/>
      <w:divBdr>
        <w:top w:val="none" w:sz="0" w:space="0" w:color="auto"/>
        <w:left w:val="none" w:sz="0" w:space="0" w:color="auto"/>
        <w:bottom w:val="none" w:sz="0" w:space="0" w:color="auto"/>
        <w:right w:val="none" w:sz="0" w:space="0" w:color="auto"/>
      </w:divBdr>
    </w:div>
    <w:div w:id="2022506771">
      <w:bodyDiv w:val="1"/>
      <w:marLeft w:val="0"/>
      <w:marRight w:val="0"/>
      <w:marTop w:val="0"/>
      <w:marBottom w:val="0"/>
      <w:divBdr>
        <w:top w:val="none" w:sz="0" w:space="0" w:color="auto"/>
        <w:left w:val="none" w:sz="0" w:space="0" w:color="auto"/>
        <w:bottom w:val="none" w:sz="0" w:space="0" w:color="auto"/>
        <w:right w:val="none" w:sz="0" w:space="0" w:color="auto"/>
      </w:divBdr>
    </w:div>
    <w:div w:id="2025545085">
      <w:bodyDiv w:val="1"/>
      <w:marLeft w:val="0"/>
      <w:marRight w:val="0"/>
      <w:marTop w:val="0"/>
      <w:marBottom w:val="0"/>
      <w:divBdr>
        <w:top w:val="none" w:sz="0" w:space="0" w:color="auto"/>
        <w:left w:val="none" w:sz="0" w:space="0" w:color="auto"/>
        <w:bottom w:val="none" w:sz="0" w:space="0" w:color="auto"/>
        <w:right w:val="none" w:sz="0" w:space="0" w:color="auto"/>
      </w:divBdr>
    </w:div>
    <w:div w:id="210437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tezslav.kodym@skoda-auto.cz" TargetMode="External"/><Relationship Id="rId13" Type="http://schemas.openxmlformats.org/officeDocument/2006/relationships/hyperlink" Target="file:///\\192.168.190.209\prodlaunch$\GP\A_&#352;ablony_formul&#225;&#345;e\02_&#352;KODA%20AUTO\Press%20release%20+%20Press%20kit_template\01_Press%20kit\X.com\skodaautonews"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skoda-storyboard.com/en/skoda-media-services-application/"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mailto:zbynek.straskraba@skoda-auto.cz" TargetMode="External"/><Relationship Id="rId14" Type="http://schemas.openxmlformats.org/officeDocument/2006/relationships/hyperlink" Target="https://twitter.com/search?q=%23SuperbPremiere&amp;src=typed_query&amp;f=top"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hyperlink" Target="https://twitter.com/skodaautonews" TargetMode="External"/><Relationship Id="rId2" Type="http://schemas.openxmlformats.org/officeDocument/2006/relationships/hyperlink" Target="https://twitter.com/skodaautonews" TargetMode="External"/><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T:\Eigene%20Dokumente\TSolutions\AutoAmbition\&#352;koda\Vorlagen\Press_Kit_Template_EN_new.dotx" TargetMode="External"/></Relationships>
</file>

<file path=word/theme/theme1.xml><?xml version="1.0" encoding="utf-8"?>
<a:theme xmlns:a="http://schemas.openxmlformats.org/drawingml/2006/main" name="ŠKODA A4">
  <a:themeElements>
    <a:clrScheme name="ŠKODA CI">
      <a:dk1>
        <a:sysClr val="windowText" lastClr="000000"/>
      </a:dk1>
      <a:lt1>
        <a:sysClr val="window" lastClr="FFFFFF"/>
      </a:lt1>
      <a:dk2>
        <a:srgbClr val="D22630"/>
      </a:dk2>
      <a:lt2>
        <a:srgbClr val="FFD200"/>
      </a:lt2>
      <a:accent1>
        <a:srgbClr val="DCDCDC"/>
      </a:accent1>
      <a:accent2>
        <a:srgbClr val="BEBEBE"/>
      </a:accent2>
      <a:accent3>
        <a:srgbClr val="6E6E6E"/>
      </a:accent3>
      <a:accent4>
        <a:srgbClr val="DBEED5"/>
      </a:accent4>
      <a:accent5>
        <a:srgbClr val="81C26D"/>
      </a:accent5>
      <a:accent6>
        <a:srgbClr val="4BA82E"/>
      </a:accent6>
      <a:hlink>
        <a:srgbClr val="000000"/>
      </a:hlink>
      <a:folHlink>
        <a:srgbClr val="000000"/>
      </a:folHlink>
    </a:clrScheme>
    <a:fontScheme name="SKODA Next">
      <a:majorFont>
        <a:latin typeface="SKODA Next"/>
        <a:ea typeface=""/>
        <a:cs typeface=""/>
      </a:majorFont>
      <a:minorFont>
        <a:latin typeface="SKODA Next"/>
        <a:ea typeface=""/>
        <a:cs typeface=""/>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ŠKODA CI">
        <a:dk1>
          <a:sysClr val="windowText" lastClr="000000"/>
        </a:dk1>
        <a:lt1>
          <a:sysClr val="window" lastClr="FFFFFF"/>
        </a:lt1>
        <a:dk2>
          <a:srgbClr val="D22630"/>
        </a:dk2>
        <a:lt2>
          <a:srgbClr val="FFD200"/>
        </a:lt2>
        <a:accent1>
          <a:srgbClr val="DCDCDC"/>
        </a:accent1>
        <a:accent2>
          <a:srgbClr val="BEBEBE"/>
        </a:accent2>
        <a:accent3>
          <a:srgbClr val="6E6E6E"/>
        </a:accent3>
        <a:accent4>
          <a:srgbClr val="DBEED5"/>
        </a:accent4>
        <a:accent5>
          <a:srgbClr val="81C26D"/>
        </a:accent5>
        <a:accent6>
          <a:srgbClr val="4BA82E"/>
        </a:accent6>
        <a:hlink>
          <a:srgbClr val="000000"/>
        </a:hlink>
        <a:folHlink>
          <a:srgbClr val="000000"/>
        </a:folHlink>
      </a:clrScheme>
    </a:extraClrScheme>
  </a:extraClrSchemeLst>
  <a:custClrLst>
    <a:custClr name="ŠKODA Green">
      <a:srgbClr val="4BA82E"/>
    </a:custClr>
    <a:custClr name="ŠKODA Chrome Grey">
      <a:srgbClr val="A7AEB4"/>
    </a:custClr>
    <a:custClr name="Warm Grey 1">
      <a:srgbClr val="E0DED8"/>
    </a:custClr>
    <a:custClr name="Warm Grey 2">
      <a:srgbClr val="D5D2CA"/>
    </a:custClr>
    <a:custClr name="Warm Grey 3">
      <a:srgbClr val="C7C2BA"/>
    </a:custClr>
    <a:custClr name="Cool Grey 1">
      <a:srgbClr val="E0E1DD"/>
    </a:custClr>
    <a:custClr name="Cool Grey 2">
      <a:srgbClr val="D5D6D2"/>
    </a:custClr>
    <a:custClr name="Cool Grey 3">
      <a:srgbClr val="C9CAC8"/>
    </a:custClr>
  </a:custClr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FD3DC18A58835469132F25B91DE1811" ma:contentTypeVersion="14" ma:contentTypeDescription="Een nieuw document maken." ma:contentTypeScope="" ma:versionID="c29326a599ae405592c47abf14756295">
  <xsd:schema xmlns:xsd="http://www.w3.org/2001/XMLSchema" xmlns:xs="http://www.w3.org/2001/XMLSchema" xmlns:p="http://schemas.microsoft.com/office/2006/metadata/properties" xmlns:ns2="baf3e808-1028-498e-8207-5e9d37353ba1" xmlns:ns3="9cbee9b2-6426-4031-99ea-42586393a6e5" targetNamespace="http://schemas.microsoft.com/office/2006/metadata/properties" ma:root="true" ma:fieldsID="fc179cf72a7ec80b58de50bd69516dde" ns2:_="" ns3:_="">
    <xsd:import namespace="baf3e808-1028-498e-8207-5e9d37353ba1"/>
    <xsd:import namespace="9cbee9b2-6426-4031-99ea-42586393a6e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f3e808-1028-498e-8207-5e9d37353b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4f9b48d8-8bc9-4d54-be19-a04663040945"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cbee9b2-6426-4031-99ea-42586393a6e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692eb5fc-0b16-49f1-b5c7-1eece2ecce1f}" ma:internalName="TaxCatchAll" ma:showField="CatchAllData" ma:web="9cbee9b2-6426-4031-99ea-42586393a6e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af3e808-1028-498e-8207-5e9d37353ba1">
      <Terms xmlns="http://schemas.microsoft.com/office/infopath/2007/PartnerControls"/>
    </lcf76f155ced4ddcb4097134ff3c332f>
    <TaxCatchAll xmlns="9cbee9b2-6426-4031-99ea-42586393a6e5" xsi:nil="true"/>
  </documentManagement>
</p:properties>
</file>

<file path=customXml/itemProps1.xml><?xml version="1.0" encoding="utf-8"?>
<ds:datastoreItem xmlns:ds="http://schemas.openxmlformats.org/officeDocument/2006/customXml" ds:itemID="{9A257DF1-17C1-41A0-AF6C-422566543E01}">
  <ds:schemaRefs>
    <ds:schemaRef ds:uri="http://schemas.openxmlformats.org/officeDocument/2006/bibliography"/>
  </ds:schemaRefs>
</ds:datastoreItem>
</file>

<file path=customXml/itemProps2.xml><?xml version="1.0" encoding="utf-8"?>
<ds:datastoreItem xmlns:ds="http://schemas.openxmlformats.org/officeDocument/2006/customXml" ds:itemID="{6872E7B8-BB80-40AE-977C-73E4E79BF987}"/>
</file>

<file path=customXml/itemProps3.xml><?xml version="1.0" encoding="utf-8"?>
<ds:datastoreItem xmlns:ds="http://schemas.openxmlformats.org/officeDocument/2006/customXml" ds:itemID="{A7787573-AA4F-4BB2-B4D6-7F87B3AB7928}"/>
</file>

<file path=customXml/itemProps4.xml><?xml version="1.0" encoding="utf-8"?>
<ds:datastoreItem xmlns:ds="http://schemas.openxmlformats.org/officeDocument/2006/customXml" ds:itemID="{123C095B-ACDD-4CE5-BDAA-00A0463537D6}"/>
</file>

<file path=docProps/app.xml><?xml version="1.0" encoding="utf-8"?>
<Properties xmlns="http://schemas.openxmlformats.org/officeDocument/2006/extended-properties" xmlns:vt="http://schemas.openxmlformats.org/officeDocument/2006/docPropsVTypes">
  <Template>Press_Kit_Template_EN_new</Template>
  <TotalTime>0</TotalTime>
  <Pages>19</Pages>
  <Words>6861</Words>
  <Characters>37739</Characters>
  <Application>Microsoft Office Word</Application>
  <DocSecurity>4</DocSecurity>
  <Lines>314</Lines>
  <Paragraphs>89</Paragraphs>
  <ScaleCrop>false</ScaleCrop>
  <HeadingPairs>
    <vt:vector size="6" baseType="variant">
      <vt:variant>
        <vt:lpstr>Název</vt:lpstr>
      </vt:variant>
      <vt:variant>
        <vt:i4>1</vt:i4>
      </vt:variant>
      <vt:variant>
        <vt:lpstr>Title</vt:lpstr>
      </vt:variant>
      <vt:variant>
        <vt:i4>1</vt:i4>
      </vt:variant>
      <vt:variant>
        <vt:lpstr>Titel</vt:lpstr>
      </vt:variant>
      <vt:variant>
        <vt:i4>1</vt:i4>
      </vt:variant>
    </vt:vector>
  </HeadingPairs>
  <TitlesOfParts>
    <vt:vector size="3" baseType="lpstr">
      <vt:lpstr/>
      <vt:lpstr/>
      <vt:lpstr/>
    </vt:vector>
  </TitlesOfParts>
  <Manager/>
  <Company/>
  <LinksUpToDate>false</LinksUpToDate>
  <CharactersWithSpaces>44511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2023-10-26T17:19:00Z</dcterms:created>
  <dcterms:modified xsi:type="dcterms:W3CDTF">2023-10-26T17:19:00Z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1c9b508-7c6e-42bd-bedf-808292653d6c_Enabled">
    <vt:lpwstr>true</vt:lpwstr>
  </property>
  <property fmtid="{D5CDD505-2E9C-101B-9397-08002B2CF9AE}" pid="3" name="MSIP_Label_b1c9b508-7c6e-42bd-bedf-808292653d6c_SetDate">
    <vt:lpwstr>2023-10-18T15:07:29Z</vt:lpwstr>
  </property>
  <property fmtid="{D5CDD505-2E9C-101B-9397-08002B2CF9AE}" pid="4" name="MSIP_Label_b1c9b508-7c6e-42bd-bedf-808292653d6c_Method">
    <vt:lpwstr>Standard</vt:lpwstr>
  </property>
  <property fmtid="{D5CDD505-2E9C-101B-9397-08002B2CF9AE}" pid="5" name="MSIP_Label_b1c9b508-7c6e-42bd-bedf-808292653d6c_Name">
    <vt:lpwstr>b1c9b508-7c6e-42bd-bedf-808292653d6c</vt:lpwstr>
  </property>
  <property fmtid="{D5CDD505-2E9C-101B-9397-08002B2CF9AE}" pid="6" name="MSIP_Label_b1c9b508-7c6e-42bd-bedf-808292653d6c_SiteId">
    <vt:lpwstr>2882be50-2012-4d88-ac86-544124e120c8</vt:lpwstr>
  </property>
  <property fmtid="{D5CDD505-2E9C-101B-9397-08002B2CF9AE}" pid="7" name="MSIP_Label_b1c9b508-7c6e-42bd-bedf-808292653d6c_ActionId">
    <vt:lpwstr>fd0af2de-a0e7-4c56-ac56-540d076e85f6</vt:lpwstr>
  </property>
  <property fmtid="{D5CDD505-2E9C-101B-9397-08002B2CF9AE}" pid="8" name="MSIP_Label_b1c9b508-7c6e-42bd-bedf-808292653d6c_ContentBits">
    <vt:lpwstr>3</vt:lpwstr>
  </property>
  <property fmtid="{D5CDD505-2E9C-101B-9397-08002B2CF9AE}" pid="9" name="ContentTypeId">
    <vt:lpwstr>0x010100EFD3DC18A58835469132F25B91DE1811</vt:lpwstr>
  </property>
</Properties>
</file>